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5DE68" w14:textId="68F22461" w:rsidR="0015314D" w:rsidRDefault="0015314D"/>
    <w:p w14:paraId="2C6A8CF5" w14:textId="0EAE662D" w:rsidR="0015314D" w:rsidRDefault="0015314D"/>
    <w:p w14:paraId="539297A6" w14:textId="77777777" w:rsidR="0015314D" w:rsidRDefault="0015314D"/>
    <w:tbl>
      <w:tblPr>
        <w:tblpPr w:leftFromText="180" w:rightFromText="180" w:horzAnchor="margin" w:tblpY="-810"/>
        <w:tblW w:w="9781" w:type="dxa"/>
        <w:tblLook w:val="04A0" w:firstRow="1" w:lastRow="0" w:firstColumn="1" w:lastColumn="0" w:noHBand="0" w:noVBand="1"/>
      </w:tblPr>
      <w:tblGrid>
        <w:gridCol w:w="9781"/>
      </w:tblGrid>
      <w:tr w:rsidR="003C4745" w:rsidRPr="00C946A1" w14:paraId="072147DC" w14:textId="77777777" w:rsidTr="00A8384E">
        <w:trPr>
          <w:trHeight w:val="1740"/>
        </w:trPr>
        <w:tc>
          <w:tcPr>
            <w:tcW w:w="9781" w:type="dxa"/>
            <w:tcBorders>
              <w:top w:val="nil"/>
              <w:left w:val="nil"/>
              <w:bottom w:val="nil"/>
              <w:right w:val="nil"/>
            </w:tcBorders>
            <w:shd w:val="clear" w:color="auto" w:fill="auto"/>
            <w:vAlign w:val="bottom"/>
            <w:hideMark/>
          </w:tcPr>
          <w:p w14:paraId="151E39C7" w14:textId="77777777" w:rsidR="0015314D" w:rsidRDefault="0015314D" w:rsidP="003C4745">
            <w:pPr>
              <w:jc w:val="right"/>
            </w:pPr>
          </w:p>
          <w:p w14:paraId="10D28F90" w14:textId="64216041" w:rsidR="003523F7" w:rsidRPr="00AD656C" w:rsidRDefault="00A8384E" w:rsidP="003523F7">
            <w:pPr>
              <w:tabs>
                <w:tab w:val="left" w:pos="2835"/>
              </w:tabs>
              <w:jc w:val="right"/>
              <w:rPr>
                <w:rFonts w:eastAsia="Calibri"/>
                <w:lang w:eastAsia="en-US"/>
              </w:rPr>
            </w:pPr>
            <w:r w:rsidRPr="00A8384E">
              <w:rPr>
                <w:rFonts w:eastAsia="Calibri"/>
                <w:lang w:eastAsia="en-US"/>
              </w:rPr>
              <w:t xml:space="preserve">Приложение </w:t>
            </w:r>
            <w:r w:rsidR="00311188">
              <w:rPr>
                <w:rFonts w:eastAsia="Calibri"/>
                <w:lang w:eastAsia="en-US"/>
              </w:rPr>
              <w:t>8</w:t>
            </w:r>
          </w:p>
          <w:p w14:paraId="4B019859" w14:textId="04ACC267" w:rsidR="00A8384E" w:rsidRPr="00A8384E" w:rsidRDefault="00A8384E" w:rsidP="00A8384E">
            <w:pPr>
              <w:tabs>
                <w:tab w:val="left" w:pos="2835"/>
              </w:tabs>
              <w:jc w:val="right"/>
              <w:rPr>
                <w:rFonts w:eastAsia="Calibri"/>
                <w:lang w:eastAsia="en-US"/>
              </w:rPr>
            </w:pPr>
            <w:r w:rsidRPr="00A8384E">
              <w:rPr>
                <w:rFonts w:eastAsia="Calibri"/>
                <w:lang w:eastAsia="en-US"/>
              </w:rPr>
              <w:t>к Дополнительному соглашению</w:t>
            </w:r>
            <w:r w:rsidR="004D64C5">
              <w:rPr>
                <w:rFonts w:eastAsia="Calibri"/>
                <w:lang w:eastAsia="en-US"/>
              </w:rPr>
              <w:t xml:space="preserve"> </w:t>
            </w:r>
            <w:r w:rsidR="00AA4D1E">
              <w:rPr>
                <w:rFonts w:eastAsia="Calibri"/>
                <w:lang w:eastAsia="en-US"/>
              </w:rPr>
              <w:t>11</w:t>
            </w:r>
          </w:p>
          <w:p w14:paraId="4D62A4F8" w14:textId="5B1BEC26" w:rsidR="0015314D" w:rsidRDefault="00A8384E" w:rsidP="00A8384E">
            <w:pPr>
              <w:jc w:val="right"/>
            </w:pPr>
            <w:r w:rsidRPr="00A8384E">
              <w:rPr>
                <w:rFonts w:eastAsia="Calibri"/>
                <w:lang w:eastAsia="en-US"/>
              </w:rPr>
              <w:t xml:space="preserve">                                                                                                                                          от </w:t>
            </w:r>
            <w:r w:rsidR="00AA4D1E">
              <w:rPr>
                <w:rFonts w:eastAsia="Calibri"/>
                <w:lang w:eastAsia="en-US"/>
              </w:rPr>
              <w:t>31</w:t>
            </w:r>
            <w:r w:rsidRPr="00A8384E">
              <w:rPr>
                <w:rFonts w:eastAsia="Calibri"/>
                <w:lang w:eastAsia="en-US"/>
              </w:rPr>
              <w:t>.</w:t>
            </w:r>
            <w:r w:rsidR="00AA4D1E">
              <w:rPr>
                <w:rFonts w:eastAsia="Calibri"/>
                <w:lang w:eastAsia="en-US"/>
              </w:rPr>
              <w:t>10</w:t>
            </w:r>
            <w:r w:rsidRPr="00A8384E">
              <w:rPr>
                <w:rFonts w:eastAsia="Calibri"/>
                <w:lang w:eastAsia="en-US"/>
              </w:rPr>
              <w:t>.2019</w:t>
            </w:r>
          </w:p>
          <w:p w14:paraId="4C1E295F" w14:textId="77777777" w:rsidR="0015314D" w:rsidRDefault="0015314D" w:rsidP="00A8384E">
            <w:pPr>
              <w:jc w:val="right"/>
            </w:pPr>
          </w:p>
          <w:p w14:paraId="7D7CA8E3" w14:textId="61B230F2" w:rsidR="003C4745" w:rsidRPr="00C946A1" w:rsidRDefault="003C4745" w:rsidP="00A8384E">
            <w:pPr>
              <w:jc w:val="right"/>
            </w:pPr>
            <w:r w:rsidRPr="00C946A1">
              <w:t xml:space="preserve">Приложение </w:t>
            </w:r>
            <w:r w:rsidR="008077A1" w:rsidRPr="00C946A1">
              <w:t>3</w:t>
            </w:r>
            <w:r w:rsidR="006F5817" w:rsidRPr="00C946A1">
              <w:t>2</w:t>
            </w:r>
            <w:r w:rsidRPr="00C946A1">
              <w:t xml:space="preserve">                                </w:t>
            </w:r>
            <w:r w:rsidRPr="00C946A1">
              <w:br/>
              <w:t xml:space="preserve">к Тарифному соглашению </w:t>
            </w:r>
          </w:p>
          <w:p w14:paraId="3268191B" w14:textId="77777777" w:rsidR="003C4745" w:rsidRPr="00C946A1" w:rsidRDefault="003C4745" w:rsidP="00A8384E">
            <w:pPr>
              <w:jc w:val="right"/>
            </w:pPr>
            <w:r w:rsidRPr="00C946A1">
              <w:t xml:space="preserve">в системе обязательного медицинского страхования </w:t>
            </w:r>
          </w:p>
          <w:p w14:paraId="5E97F866" w14:textId="2E90F55A" w:rsidR="003C4745" w:rsidRPr="00C946A1" w:rsidRDefault="003C4745" w:rsidP="00A8384E">
            <w:pPr>
              <w:jc w:val="right"/>
              <w:rPr>
                <w:sz w:val="22"/>
                <w:szCs w:val="22"/>
              </w:rPr>
            </w:pPr>
            <w:r w:rsidRPr="00C946A1">
              <w:t xml:space="preserve">Ханты-Мансийского автономного округа – Югры на </w:t>
            </w:r>
            <w:r w:rsidR="00C946A1" w:rsidRPr="00C946A1">
              <w:t xml:space="preserve">2019 </w:t>
            </w:r>
            <w:r w:rsidRPr="00C946A1">
              <w:t>год</w:t>
            </w:r>
            <w:r w:rsidRPr="00C946A1">
              <w:br/>
              <w:t xml:space="preserve"> от </w:t>
            </w:r>
            <w:r w:rsidR="00C946A1" w:rsidRPr="00C946A1">
              <w:t>28</w:t>
            </w:r>
            <w:r w:rsidRPr="00C946A1">
              <w:t>.12.</w:t>
            </w:r>
            <w:r w:rsidR="00C946A1" w:rsidRPr="00C946A1">
              <w:t>2018</w:t>
            </w:r>
            <w:r w:rsidR="00C946A1" w:rsidRPr="00C946A1">
              <w:rPr>
                <w:sz w:val="22"/>
                <w:szCs w:val="22"/>
              </w:rPr>
              <w:t xml:space="preserve"> </w:t>
            </w:r>
          </w:p>
        </w:tc>
      </w:tr>
    </w:tbl>
    <w:p w14:paraId="71277D26" w14:textId="77777777" w:rsidR="003C4745" w:rsidRPr="00C946A1" w:rsidRDefault="003C4745" w:rsidP="003C4745">
      <w:pPr>
        <w:jc w:val="center"/>
        <w:rPr>
          <w:b/>
          <w:sz w:val="24"/>
          <w:szCs w:val="24"/>
        </w:rPr>
      </w:pPr>
      <w:r w:rsidRPr="00C946A1">
        <w:rPr>
          <w:b/>
          <w:sz w:val="24"/>
          <w:szCs w:val="24"/>
        </w:rPr>
        <w:t>ПОРЯДОК</w:t>
      </w:r>
    </w:p>
    <w:p w14:paraId="12F9117F" w14:textId="355332CD" w:rsidR="003C4745" w:rsidRPr="00C946A1" w:rsidRDefault="003C4745" w:rsidP="003C4745">
      <w:pPr>
        <w:jc w:val="center"/>
        <w:rPr>
          <w:b/>
          <w:sz w:val="24"/>
          <w:szCs w:val="24"/>
        </w:rPr>
      </w:pPr>
      <w:r w:rsidRPr="00C946A1">
        <w:rPr>
          <w:rFonts w:eastAsiaTheme="minorHAnsi"/>
          <w:b/>
          <w:sz w:val="24"/>
          <w:szCs w:val="24"/>
        </w:rPr>
        <w:t xml:space="preserve">применения способов оплаты </w:t>
      </w:r>
      <w:bookmarkStart w:id="0" w:name="_Hlk501566547"/>
      <w:r w:rsidR="00463645" w:rsidRPr="00C946A1">
        <w:rPr>
          <w:rFonts w:eastAsiaTheme="minorHAnsi"/>
          <w:b/>
          <w:sz w:val="24"/>
          <w:szCs w:val="24"/>
        </w:rPr>
        <w:t xml:space="preserve">первичной медико-санитарной помощи (в том числе первичной специализированной медико-санитарной помощи) </w:t>
      </w:r>
      <w:r w:rsidRPr="00C946A1">
        <w:rPr>
          <w:rFonts w:eastAsiaTheme="minorHAnsi"/>
          <w:b/>
          <w:sz w:val="24"/>
          <w:szCs w:val="24"/>
        </w:rPr>
        <w:t>с особенностями формирования реестров</w:t>
      </w:r>
      <w:r w:rsidR="000C294C" w:rsidRPr="00C946A1">
        <w:rPr>
          <w:rFonts w:eastAsiaTheme="minorHAnsi"/>
          <w:b/>
          <w:sz w:val="24"/>
          <w:szCs w:val="24"/>
        </w:rPr>
        <w:t xml:space="preserve"> счетов на оплату медицинской помощи</w:t>
      </w:r>
    </w:p>
    <w:bookmarkEnd w:id="0"/>
    <w:p w14:paraId="7820DDD2" w14:textId="77777777" w:rsidR="003C4745" w:rsidRPr="00C946A1" w:rsidRDefault="003C4745" w:rsidP="003C4745">
      <w:pPr>
        <w:contextualSpacing/>
        <w:jc w:val="both"/>
        <w:rPr>
          <w:rFonts w:eastAsiaTheme="minorHAnsi"/>
          <w:sz w:val="24"/>
          <w:szCs w:val="24"/>
        </w:rPr>
      </w:pPr>
    </w:p>
    <w:p w14:paraId="246E7BE4" w14:textId="77777777" w:rsidR="00381CAB" w:rsidRPr="00C946A1" w:rsidRDefault="00381CAB" w:rsidP="003C4745">
      <w:pPr>
        <w:contextualSpacing/>
        <w:jc w:val="both"/>
        <w:rPr>
          <w:rFonts w:eastAsiaTheme="minorHAnsi"/>
          <w:sz w:val="24"/>
          <w:szCs w:val="24"/>
        </w:rPr>
      </w:pPr>
    </w:p>
    <w:p w14:paraId="0238D005" w14:textId="1B3D8C87" w:rsidR="00B66969" w:rsidRDefault="003C4745" w:rsidP="00B66969">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C946A1">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2344E9FE" w14:textId="77777777" w:rsidR="00B66969" w:rsidRPr="00B66969" w:rsidRDefault="00B66969" w:rsidP="00B66969">
      <w:pPr>
        <w:pStyle w:val="a3"/>
        <w:spacing w:after="0" w:line="240" w:lineRule="auto"/>
        <w:ind w:left="0"/>
        <w:outlineLvl w:val="2"/>
        <w:rPr>
          <w:rFonts w:ascii="Times New Roman" w:eastAsiaTheme="minorHAnsi" w:hAnsi="Times New Roman"/>
          <w:b/>
          <w:sz w:val="24"/>
          <w:szCs w:val="24"/>
        </w:rPr>
      </w:pPr>
    </w:p>
    <w:p w14:paraId="5D7DCE6F" w14:textId="77777777" w:rsidR="005318D7" w:rsidRPr="00C946A1" w:rsidRDefault="005318D7" w:rsidP="003C4745">
      <w:pPr>
        <w:jc w:val="both"/>
        <w:rPr>
          <w:rFonts w:eastAsiaTheme="minorHAnsi"/>
          <w:b/>
          <w:sz w:val="24"/>
          <w:szCs w:val="24"/>
        </w:rPr>
      </w:pPr>
    </w:p>
    <w:p w14:paraId="1F0C1136" w14:textId="03FA7F43" w:rsidR="003C4745" w:rsidRDefault="005318D7" w:rsidP="00C946A1">
      <w:pPr>
        <w:ind w:firstLine="709"/>
        <w:jc w:val="both"/>
        <w:rPr>
          <w:rFonts w:eastAsiaTheme="minorHAnsi"/>
          <w:sz w:val="24"/>
          <w:szCs w:val="24"/>
        </w:rPr>
      </w:pPr>
      <w:r w:rsidRPr="00C946A1">
        <w:rPr>
          <w:rFonts w:eastAsiaTheme="minorHAnsi"/>
          <w:sz w:val="24"/>
          <w:szCs w:val="24"/>
        </w:rPr>
        <w:t>1.1</w:t>
      </w:r>
      <w:r w:rsidR="000C294C" w:rsidRPr="00C946A1">
        <w:rPr>
          <w:rFonts w:eastAsiaTheme="minorHAnsi"/>
          <w:sz w:val="24"/>
          <w:szCs w:val="24"/>
        </w:rPr>
        <w:t>.</w:t>
      </w:r>
      <w:r w:rsidRPr="00C946A1">
        <w:rPr>
          <w:rFonts w:eastAsiaTheme="minorHAnsi"/>
          <w:sz w:val="24"/>
          <w:szCs w:val="24"/>
        </w:rPr>
        <w:t xml:space="preserve"> </w:t>
      </w:r>
      <w:r w:rsidR="003C4745" w:rsidRPr="00C946A1">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BF0E2D7" w14:textId="77777777" w:rsidR="00B66969" w:rsidRPr="00C946A1" w:rsidRDefault="00B66969" w:rsidP="00C946A1">
      <w:pPr>
        <w:ind w:firstLine="709"/>
        <w:jc w:val="both"/>
        <w:rPr>
          <w:rFonts w:eastAsiaTheme="minorHAnsi"/>
          <w:sz w:val="24"/>
          <w:szCs w:val="24"/>
        </w:rPr>
      </w:pPr>
    </w:p>
    <w:p w14:paraId="35418803" w14:textId="77777777" w:rsidR="00381CAB" w:rsidRPr="00C946A1" w:rsidRDefault="00381CAB" w:rsidP="00B52C69">
      <w:pPr>
        <w:jc w:val="both"/>
        <w:rPr>
          <w:rFonts w:eastAsiaTheme="minorHAnsi"/>
          <w:sz w:val="24"/>
          <w:szCs w:val="24"/>
        </w:rPr>
      </w:pPr>
    </w:p>
    <w:p w14:paraId="2CFD1085" w14:textId="5D3DD108" w:rsidR="003C4745" w:rsidRPr="00C946A1" w:rsidRDefault="003C4745" w:rsidP="00C946A1">
      <w:pPr>
        <w:pStyle w:val="a3"/>
        <w:spacing w:after="0" w:line="240" w:lineRule="auto"/>
        <w:ind w:left="709"/>
        <w:jc w:val="both"/>
        <w:rPr>
          <w:rFonts w:ascii="Times New Roman" w:eastAsiaTheme="minorHAnsi" w:hAnsi="Times New Roman"/>
          <w:sz w:val="24"/>
          <w:szCs w:val="24"/>
        </w:rPr>
      </w:pPr>
      <w:r w:rsidRPr="00C946A1">
        <w:rPr>
          <w:rFonts w:ascii="Times New Roman" w:eastAsiaTheme="minorHAnsi" w:hAnsi="Times New Roman"/>
          <w:b/>
          <w:sz w:val="24"/>
          <w:szCs w:val="24"/>
        </w:rPr>
        <w:t>По подушевому нормативу финансирования</w:t>
      </w:r>
      <w:r w:rsidRPr="00C946A1">
        <w:rPr>
          <w:rFonts w:ascii="Times New Roman" w:eastAsiaTheme="minorHAnsi" w:hAnsi="Times New Roman"/>
          <w:sz w:val="24"/>
          <w:szCs w:val="24"/>
        </w:rPr>
        <w:t xml:space="preserve"> в соответствии с перечнем Медицинских организаций, участвующих в подушевом финансировании (</w:t>
      </w:r>
      <w:r w:rsidRPr="006370B5">
        <w:rPr>
          <w:rFonts w:ascii="Times New Roman" w:eastAsiaTheme="minorHAnsi" w:hAnsi="Times New Roman"/>
          <w:sz w:val="24"/>
          <w:szCs w:val="24"/>
        </w:rPr>
        <w:t xml:space="preserve">Приложение </w:t>
      </w:r>
      <w:r w:rsidRPr="006370B5">
        <w:rPr>
          <w:rFonts w:ascii="Times New Roman" w:eastAsiaTheme="minorHAnsi" w:hAnsi="Times New Roman"/>
          <w:b/>
          <w:sz w:val="24"/>
          <w:szCs w:val="24"/>
        </w:rPr>
        <w:t>1</w:t>
      </w:r>
      <w:r w:rsidRPr="00C946A1">
        <w:rPr>
          <w:rFonts w:ascii="Times New Roman" w:eastAsiaTheme="minorHAnsi" w:hAnsi="Times New Roman"/>
          <w:sz w:val="24"/>
          <w:szCs w:val="24"/>
        </w:rPr>
        <w:t xml:space="preserve"> к </w:t>
      </w:r>
      <w:r w:rsidR="00381CAB" w:rsidRPr="00C946A1">
        <w:rPr>
          <w:rFonts w:ascii="Times New Roman" w:eastAsiaTheme="minorHAnsi" w:hAnsi="Times New Roman"/>
          <w:sz w:val="24"/>
          <w:szCs w:val="24"/>
        </w:rPr>
        <w:t>Тарифному</w:t>
      </w:r>
      <w:r w:rsidRPr="00C946A1">
        <w:rPr>
          <w:rFonts w:ascii="Times New Roman" w:eastAsiaTheme="minorHAnsi" w:hAnsi="Times New Roman"/>
          <w:sz w:val="24"/>
          <w:szCs w:val="24"/>
        </w:rPr>
        <w:t xml:space="preserve"> </w:t>
      </w:r>
      <w:r w:rsidR="00381CAB" w:rsidRPr="00C946A1">
        <w:rPr>
          <w:rFonts w:ascii="Times New Roman" w:eastAsiaTheme="minorHAnsi" w:hAnsi="Times New Roman"/>
          <w:sz w:val="24"/>
          <w:szCs w:val="24"/>
        </w:rPr>
        <w:t>с</w:t>
      </w:r>
      <w:r w:rsidRPr="00C946A1">
        <w:rPr>
          <w:rFonts w:ascii="Times New Roman" w:eastAsiaTheme="minorHAnsi" w:hAnsi="Times New Roman"/>
          <w:sz w:val="24"/>
          <w:szCs w:val="24"/>
        </w:rPr>
        <w:t xml:space="preserve">оглашению). </w:t>
      </w:r>
    </w:p>
    <w:p w14:paraId="036F983C" w14:textId="77777777" w:rsidR="003C4745" w:rsidRPr="00C946A1" w:rsidRDefault="003C4745" w:rsidP="003C4745">
      <w:pPr>
        <w:ind w:firstLine="708"/>
        <w:jc w:val="both"/>
        <w:rPr>
          <w:rFonts w:eastAsiaTheme="minorHAnsi"/>
          <w:sz w:val="24"/>
          <w:szCs w:val="24"/>
        </w:rPr>
      </w:pPr>
      <w:r w:rsidRPr="00C946A1">
        <w:rPr>
          <w:rFonts w:eastAsiaTheme="minorHAnsi"/>
          <w:sz w:val="24"/>
          <w:szCs w:val="24"/>
        </w:rPr>
        <w:t>Подушевой норматив финансирования включает затраты на оказание первичной доврачебной, первичной врачебной и первичной специализированной медико-санитарной помощи.</w:t>
      </w:r>
    </w:p>
    <w:p w14:paraId="6B2FE812" w14:textId="77777777" w:rsidR="003C4745" w:rsidRPr="00C946A1" w:rsidRDefault="003C4745" w:rsidP="003C4745">
      <w:pPr>
        <w:ind w:firstLine="708"/>
        <w:contextualSpacing/>
        <w:jc w:val="both"/>
        <w:rPr>
          <w:sz w:val="24"/>
          <w:szCs w:val="24"/>
        </w:rPr>
      </w:pPr>
      <w:r w:rsidRPr="00C946A1">
        <w:rPr>
          <w:sz w:val="24"/>
          <w:szCs w:val="24"/>
        </w:rPr>
        <w:t>В подушевой норматив финансирования на прикрепившихся лиц не включаются расходы:</w:t>
      </w:r>
    </w:p>
    <w:p w14:paraId="27E6F62C"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C946A1">
        <w:rPr>
          <w:sz w:val="24"/>
          <w:szCs w:val="24"/>
        </w:rPr>
        <w:t>на финансовое обеспечение мероприятий по проведению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актами;</w:t>
      </w:r>
    </w:p>
    <w:p w14:paraId="627EC4BB"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C946A1">
        <w:rPr>
          <w:sz w:val="24"/>
          <w:szCs w:val="24"/>
        </w:rPr>
        <w:t>на оплату диализа в амбулаторных условиях;</w:t>
      </w:r>
    </w:p>
    <w:p w14:paraId="344E3677"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C946A1">
        <w:rPr>
          <w:sz w:val="24"/>
          <w:szCs w:val="24"/>
        </w:rPr>
        <w:t>на стоматологическую медицинскую помощь;</w:t>
      </w:r>
    </w:p>
    <w:p w14:paraId="378C48B9"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C946A1">
        <w:rPr>
          <w:sz w:val="24"/>
          <w:szCs w:val="24"/>
        </w:rPr>
        <w:t>на оплату медицинской помощи, оказываемой в амбулаторных условиях застрахованным лицам ХМАО - Югры за пределами территории страхования;</w:t>
      </w:r>
    </w:p>
    <w:p w14:paraId="1BCEC4B7" w14:textId="77777777" w:rsidR="003C4745" w:rsidRPr="00C946A1" w:rsidRDefault="003C4745" w:rsidP="003C4745">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p>
    <w:p w14:paraId="665D5C59" w14:textId="77777777" w:rsidR="003C4745" w:rsidRPr="00C946A1" w:rsidRDefault="003C4745" w:rsidP="003C4745">
      <w:pPr>
        <w:tabs>
          <w:tab w:val="left" w:pos="567"/>
        </w:tabs>
        <w:autoSpaceDE w:val="0"/>
        <w:autoSpaceDN w:val="0"/>
        <w:adjustRightInd w:val="0"/>
        <w:ind w:firstLine="709"/>
        <w:jc w:val="both"/>
        <w:rPr>
          <w:sz w:val="24"/>
          <w:szCs w:val="24"/>
        </w:rPr>
      </w:pPr>
      <w:r w:rsidRPr="00C946A1">
        <w:rPr>
          <w:sz w:val="24"/>
          <w:szCs w:val="24"/>
        </w:rPr>
        <w:t>Расходы, не включенные в подушевой норматив финансирования на прикрепленное население, оплачиваются по тарифам за единицу объема медицинской помощи.</w:t>
      </w:r>
    </w:p>
    <w:p w14:paraId="553033D6" w14:textId="2D4426EF" w:rsidR="00381CAB" w:rsidRDefault="00381CAB" w:rsidP="00414CEC">
      <w:pPr>
        <w:ind w:firstLine="720"/>
        <w:jc w:val="both"/>
        <w:rPr>
          <w:sz w:val="24"/>
          <w:szCs w:val="24"/>
          <w:u w:val="single"/>
        </w:rPr>
      </w:pPr>
    </w:p>
    <w:p w14:paraId="2A965719" w14:textId="77777777" w:rsidR="00B66969" w:rsidRPr="00C946A1" w:rsidRDefault="00B66969" w:rsidP="00414CEC">
      <w:pPr>
        <w:ind w:firstLine="720"/>
        <w:jc w:val="both"/>
        <w:rPr>
          <w:sz w:val="24"/>
          <w:szCs w:val="24"/>
          <w:u w:val="single"/>
        </w:rPr>
      </w:pPr>
    </w:p>
    <w:p w14:paraId="47B0ACFE" w14:textId="5F45DCD5" w:rsidR="003C4745" w:rsidRPr="00C946A1" w:rsidRDefault="003C4745" w:rsidP="003C4745">
      <w:pPr>
        <w:pStyle w:val="a3"/>
        <w:numPr>
          <w:ilvl w:val="0"/>
          <w:numId w:val="2"/>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b/>
          <w:sz w:val="24"/>
          <w:szCs w:val="24"/>
        </w:rPr>
        <w:t xml:space="preserve">По тарифам за единицу объёма медицинской помощи </w:t>
      </w:r>
      <w:r w:rsidRPr="00C946A1">
        <w:rPr>
          <w:rFonts w:ascii="Times New Roman" w:eastAsiaTheme="minorHAnsi" w:hAnsi="Times New Roman"/>
          <w:sz w:val="24"/>
          <w:szCs w:val="24"/>
        </w:rPr>
        <w:t xml:space="preserve">в соответствии с перечнем </w:t>
      </w:r>
      <w:r w:rsidR="004A7176" w:rsidRPr="00C946A1">
        <w:rPr>
          <w:rFonts w:ascii="Times New Roman" w:eastAsiaTheme="minorHAnsi" w:hAnsi="Times New Roman"/>
          <w:sz w:val="24"/>
          <w:szCs w:val="24"/>
        </w:rPr>
        <w:t>Медицинских организаций,</w:t>
      </w:r>
      <w:r w:rsidRPr="00C946A1">
        <w:rPr>
          <w:rFonts w:ascii="Times New Roman" w:eastAsiaTheme="minorHAnsi" w:hAnsi="Times New Roman"/>
          <w:sz w:val="24"/>
          <w:szCs w:val="24"/>
        </w:rPr>
        <w:t xml:space="preserve"> не участвующих в подушевом финансировании (</w:t>
      </w:r>
      <w:r w:rsidRPr="006370B5">
        <w:rPr>
          <w:rFonts w:ascii="Times New Roman" w:eastAsiaTheme="minorHAnsi" w:hAnsi="Times New Roman"/>
          <w:sz w:val="24"/>
          <w:szCs w:val="24"/>
        </w:rPr>
        <w:t xml:space="preserve">Приложение </w:t>
      </w:r>
      <w:r w:rsidRPr="006370B5">
        <w:rPr>
          <w:rFonts w:ascii="Times New Roman" w:eastAsiaTheme="minorHAnsi" w:hAnsi="Times New Roman"/>
          <w:b/>
          <w:sz w:val="24"/>
          <w:szCs w:val="24"/>
        </w:rPr>
        <w:t>1</w:t>
      </w:r>
      <w:r w:rsidRPr="00C946A1">
        <w:rPr>
          <w:rFonts w:ascii="Times New Roman" w:eastAsiaTheme="minorHAnsi" w:hAnsi="Times New Roman"/>
          <w:b/>
          <w:sz w:val="24"/>
          <w:szCs w:val="24"/>
        </w:rPr>
        <w:t xml:space="preserve"> </w:t>
      </w:r>
      <w:r w:rsidRPr="00C946A1">
        <w:rPr>
          <w:rFonts w:ascii="Times New Roman" w:eastAsiaTheme="minorHAnsi" w:hAnsi="Times New Roman"/>
          <w:sz w:val="24"/>
          <w:szCs w:val="24"/>
        </w:rPr>
        <w:t xml:space="preserve">к Тарифному соглашению). </w:t>
      </w:r>
    </w:p>
    <w:p w14:paraId="5FE95E18" w14:textId="362F3DB7" w:rsidR="003C4745" w:rsidRPr="00C946A1" w:rsidRDefault="003C4745" w:rsidP="003C4745">
      <w:pPr>
        <w:autoSpaceDE w:val="0"/>
        <w:autoSpaceDN w:val="0"/>
        <w:adjustRightInd w:val="0"/>
        <w:ind w:firstLine="708"/>
        <w:contextualSpacing/>
        <w:jc w:val="both"/>
        <w:rPr>
          <w:rFonts w:eastAsiaTheme="minorHAnsi"/>
          <w:b/>
          <w:sz w:val="24"/>
          <w:szCs w:val="24"/>
        </w:rPr>
      </w:pPr>
      <w:r w:rsidRPr="00C946A1">
        <w:rPr>
          <w:rFonts w:eastAsiaTheme="minorHAnsi"/>
          <w:sz w:val="24"/>
          <w:szCs w:val="24"/>
        </w:rPr>
        <w:t xml:space="preserve">По тарифам за единицу объёма оплачивается так же медицинская помощь, оказанная </w:t>
      </w:r>
      <w:r w:rsidRPr="00C946A1">
        <w:rPr>
          <w:rFonts w:eastAsiaTheme="minorHAnsi"/>
          <w:b/>
          <w:sz w:val="24"/>
          <w:szCs w:val="24"/>
        </w:rPr>
        <w:t>неприкреплённому</w:t>
      </w:r>
      <w:r w:rsidRPr="00C946A1">
        <w:rPr>
          <w:rFonts w:eastAsiaTheme="minorHAnsi"/>
          <w:sz w:val="24"/>
          <w:szCs w:val="24"/>
        </w:rPr>
        <w:t xml:space="preserve"> населению, а также лицам, застрахованным за пределами территории автономного округа</w:t>
      </w:r>
      <w:r w:rsidRPr="00C946A1">
        <w:rPr>
          <w:rFonts w:eastAsiaTheme="minorHAnsi"/>
          <w:b/>
          <w:sz w:val="24"/>
          <w:szCs w:val="24"/>
        </w:rPr>
        <w:t>.</w:t>
      </w:r>
    </w:p>
    <w:p w14:paraId="16CBA60C" w14:textId="77777777" w:rsidR="003C4745" w:rsidRPr="00C946A1" w:rsidRDefault="003C4745" w:rsidP="003C4745">
      <w:pPr>
        <w:autoSpaceDE w:val="0"/>
        <w:autoSpaceDN w:val="0"/>
        <w:adjustRightInd w:val="0"/>
        <w:ind w:firstLine="708"/>
        <w:contextualSpacing/>
        <w:jc w:val="both"/>
        <w:rPr>
          <w:rFonts w:eastAsiaTheme="minorHAnsi"/>
          <w:sz w:val="24"/>
          <w:szCs w:val="24"/>
        </w:rPr>
      </w:pPr>
      <w:r w:rsidRPr="00C946A1">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lastRenderedPageBreak/>
        <w:t>по тарифам посещений с профилактической целью при оказании медицинской помощи в амбулаторных условиях;</w:t>
      </w:r>
    </w:p>
    <w:p w14:paraId="32845C79"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посещений при оказании неотложной помощи в амбулаторных условиях;</w:t>
      </w:r>
    </w:p>
    <w:p w14:paraId="1ADC52E5" w14:textId="06B2E176"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w:t>
      </w:r>
      <w:r w:rsidRPr="00D87172">
        <w:rPr>
          <w:rFonts w:ascii="Times New Roman" w:eastAsiaTheme="minorHAnsi" w:hAnsi="Times New Roman"/>
          <w:sz w:val="24"/>
          <w:szCs w:val="24"/>
        </w:rPr>
        <w:t>тарифам</w:t>
      </w:r>
      <w:r w:rsidR="004E3A7C" w:rsidRPr="00D87172">
        <w:rPr>
          <w:rFonts w:ascii="Times New Roman" w:eastAsiaTheme="minorHAnsi" w:hAnsi="Times New Roman"/>
          <w:sz w:val="24"/>
          <w:szCs w:val="24"/>
        </w:rPr>
        <w:t xml:space="preserve"> обращений/</w:t>
      </w:r>
      <w:r w:rsidRPr="00D87172">
        <w:rPr>
          <w:rFonts w:ascii="Times New Roman" w:eastAsiaTheme="minorHAnsi" w:hAnsi="Times New Roman"/>
          <w:sz w:val="24"/>
          <w:szCs w:val="24"/>
        </w:rPr>
        <w:t>посещений</w:t>
      </w:r>
      <w:r w:rsidRPr="00C946A1">
        <w:rPr>
          <w:rFonts w:ascii="Times New Roman" w:eastAsiaTheme="minorHAnsi" w:hAnsi="Times New Roman"/>
          <w:sz w:val="24"/>
          <w:szCs w:val="24"/>
        </w:rPr>
        <w:t xml:space="preserve"> по поводу заболевания при оказании медицинской помощи в амбулаторных условиях; </w:t>
      </w:r>
    </w:p>
    <w:p w14:paraId="1164D2DE"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w:t>
      </w:r>
      <w:r w:rsidR="008C6197" w:rsidRPr="00C946A1">
        <w:rPr>
          <w:rFonts w:ascii="Times New Roman" w:eastAsiaTheme="minorHAnsi" w:hAnsi="Times New Roman"/>
          <w:sz w:val="24"/>
          <w:szCs w:val="24"/>
        </w:rPr>
        <w:t xml:space="preserve">групп </w:t>
      </w:r>
      <w:r w:rsidRPr="00C946A1">
        <w:rPr>
          <w:rFonts w:ascii="Times New Roman" w:eastAsiaTheme="minorHAnsi" w:hAnsi="Times New Roman"/>
          <w:sz w:val="24"/>
          <w:szCs w:val="24"/>
        </w:rPr>
        <w:t xml:space="preserve">диагностических медицинских </w:t>
      </w:r>
      <w:r w:rsidR="008C6197" w:rsidRPr="00C946A1">
        <w:rPr>
          <w:rFonts w:ascii="Times New Roman" w:eastAsiaTheme="minorHAnsi" w:hAnsi="Times New Roman"/>
          <w:sz w:val="24"/>
          <w:szCs w:val="24"/>
        </w:rPr>
        <w:t>услуг при</w:t>
      </w:r>
      <w:r w:rsidRPr="00C946A1">
        <w:rPr>
          <w:rFonts w:ascii="Times New Roman" w:eastAsiaTheme="minorHAnsi" w:hAnsi="Times New Roman"/>
          <w:sz w:val="24"/>
          <w:szCs w:val="24"/>
        </w:rPr>
        <w:t xml:space="preserve"> оказании медицинской помощи в амбулаторных условиях;</w:t>
      </w:r>
    </w:p>
    <w:p w14:paraId="63FA408C"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медицинских услуг по медицинской реабилитации/ восстановительной медицине при оказании медицинской помощи в амбулаторных условиях;</w:t>
      </w:r>
    </w:p>
    <w:p w14:paraId="128B3A04"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медицинских услуг в стоматологии; </w:t>
      </w:r>
    </w:p>
    <w:p w14:paraId="023D684D" w14:textId="3A50C4D4" w:rsidR="003C4745"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проведения диспансеризации определённых групп взрослого населения, I этап; </w:t>
      </w:r>
    </w:p>
    <w:p w14:paraId="479BCD89" w14:textId="7CC7152D" w:rsidR="004F2314" w:rsidRPr="000B22BB" w:rsidRDefault="004F2314"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0B22BB">
        <w:rPr>
          <w:rFonts w:ascii="Times New Roman" w:eastAsiaTheme="minorHAnsi" w:hAnsi="Times New Roman"/>
          <w:sz w:val="24"/>
          <w:szCs w:val="24"/>
        </w:rPr>
        <w:t>по тарифам проведения профилактических медицинских осмотров определённых групп взрослого населения;</w:t>
      </w:r>
    </w:p>
    <w:p w14:paraId="08D6F1F9" w14:textId="77777777" w:rsidR="003C4745" w:rsidRPr="000B22BB"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0B22BB">
        <w:rPr>
          <w:rFonts w:ascii="Times New Roman" w:eastAsiaTheme="minorHAnsi" w:hAnsi="Times New Roman"/>
          <w:sz w:val="24"/>
          <w:szCs w:val="24"/>
        </w:rPr>
        <w:t xml:space="preserve">по тарифам проведения диспансеризации пребывающих в стационарных учреждениях детей-сирот и детей, находящихся в трудной жизненной ситуации, I этап; </w:t>
      </w:r>
    </w:p>
    <w:p w14:paraId="390D8014" w14:textId="65409C08"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0B22BB">
        <w:rPr>
          <w:rFonts w:ascii="Times New Roman" w:eastAsiaTheme="minorHAnsi" w:hAnsi="Times New Roman"/>
          <w:sz w:val="24"/>
          <w:szCs w:val="24"/>
        </w:rPr>
        <w:t>по тарифам профилактических медицинских осмотров несовершеннолетних</w:t>
      </w:r>
      <w:r w:rsidRPr="00C946A1">
        <w:rPr>
          <w:rFonts w:ascii="Times New Roman" w:eastAsiaTheme="minorHAnsi" w:hAnsi="Times New Roman"/>
          <w:sz w:val="24"/>
          <w:szCs w:val="24"/>
        </w:rPr>
        <w:t>;</w:t>
      </w:r>
    </w:p>
    <w:p w14:paraId="003D65E5" w14:textId="77777777" w:rsidR="003C4745" w:rsidRPr="00C946A1" w:rsidRDefault="003C4745" w:rsidP="008D678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проведения диспансеризации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I этап.</w:t>
      </w:r>
    </w:p>
    <w:p w14:paraId="4E7ABD4F" w14:textId="68ACD1DF" w:rsidR="003C4745" w:rsidRPr="00C946A1" w:rsidRDefault="005318D7" w:rsidP="00B52C69">
      <w:pPr>
        <w:ind w:firstLine="709"/>
        <w:jc w:val="both"/>
        <w:rPr>
          <w:rFonts w:eastAsiaTheme="minorHAnsi"/>
          <w:sz w:val="24"/>
          <w:szCs w:val="24"/>
        </w:rPr>
      </w:pPr>
      <w:r w:rsidRPr="00C946A1">
        <w:rPr>
          <w:rFonts w:cs="Calibri"/>
          <w:sz w:val="24"/>
          <w:szCs w:val="24"/>
        </w:rPr>
        <w:t xml:space="preserve">1.2. </w:t>
      </w:r>
      <w:r w:rsidR="003C4745" w:rsidRPr="00C946A1">
        <w:rPr>
          <w:rFonts w:cs="Calibri"/>
          <w:sz w:val="24"/>
          <w:szCs w:val="24"/>
        </w:rPr>
        <w:t xml:space="preserve">Медицинские организации ежемесячно представляют </w:t>
      </w:r>
      <w:r w:rsidR="005D5826" w:rsidRPr="00C946A1">
        <w:rPr>
          <w:rFonts w:eastAsiaTheme="minorHAnsi"/>
          <w:sz w:val="24"/>
          <w:szCs w:val="24"/>
        </w:rPr>
        <w:t>реестр счетов на оплату медицинской помощи,</w:t>
      </w:r>
      <w:r w:rsidR="005D5826" w:rsidRPr="00C946A1" w:rsidDel="000C294C">
        <w:rPr>
          <w:rFonts w:eastAsiaTheme="minorHAnsi"/>
          <w:sz w:val="24"/>
          <w:szCs w:val="24"/>
        </w:rPr>
        <w:t xml:space="preserve"> </w:t>
      </w:r>
      <w:r w:rsidR="005D5826" w:rsidRPr="00C946A1">
        <w:rPr>
          <w:rFonts w:eastAsiaTheme="minorHAnsi"/>
          <w:sz w:val="24"/>
          <w:szCs w:val="24"/>
        </w:rPr>
        <w:t>сформированный из случаев оказания медицинской помощи застрахованным лицам, включающи</w:t>
      </w:r>
      <w:r w:rsidR="00A131B2" w:rsidRPr="00C946A1">
        <w:rPr>
          <w:rFonts w:eastAsiaTheme="minorHAnsi"/>
          <w:sz w:val="24"/>
          <w:szCs w:val="24"/>
        </w:rPr>
        <w:t>х</w:t>
      </w:r>
      <w:r w:rsidR="005D5826" w:rsidRPr="00C946A1">
        <w:rPr>
          <w:rFonts w:eastAsiaTheme="minorHAnsi"/>
          <w:sz w:val="24"/>
          <w:szCs w:val="24"/>
        </w:rPr>
        <w:t xml:space="preserve"> оказанные медицинские услуги по одному поводу обращения </w:t>
      </w:r>
      <w:r w:rsidR="005D5826" w:rsidRPr="00C946A1">
        <w:rPr>
          <w:rFonts w:eastAsia="Calibri" w:cs="Calibri"/>
          <w:sz w:val="24"/>
          <w:szCs w:val="24"/>
          <w:lang w:eastAsia="en-US"/>
        </w:rPr>
        <w:t>за медицинской помощью</w:t>
      </w:r>
      <w:r w:rsidR="0043724A" w:rsidRPr="00C946A1">
        <w:rPr>
          <w:rFonts w:eastAsia="Calibri" w:cs="Calibri"/>
          <w:sz w:val="24"/>
          <w:szCs w:val="24"/>
          <w:lang w:eastAsia="en-US"/>
        </w:rPr>
        <w:t>,</w:t>
      </w:r>
      <w:r w:rsidR="0043724A" w:rsidRPr="00C946A1">
        <w:rPr>
          <w:rFonts w:cs="Calibri"/>
          <w:sz w:val="24"/>
          <w:szCs w:val="24"/>
        </w:rPr>
        <w:t xml:space="preserve"> по утверждённым в установленном порядке тарифам</w:t>
      </w:r>
      <w:r w:rsidR="005D5826" w:rsidRPr="00C946A1">
        <w:rPr>
          <w:rFonts w:eastAsiaTheme="minorHAnsi"/>
          <w:sz w:val="24"/>
          <w:szCs w:val="24"/>
        </w:rPr>
        <w:t xml:space="preserve">. </w:t>
      </w:r>
      <w:r w:rsidR="003C4745" w:rsidRPr="00C946A1">
        <w:rPr>
          <w:rFonts w:cs="Calibri"/>
          <w:sz w:val="24"/>
          <w:szCs w:val="24"/>
        </w:rPr>
        <w:t xml:space="preserve"> </w:t>
      </w:r>
      <w:r w:rsidR="00545108" w:rsidRPr="00C946A1">
        <w:rPr>
          <w:rFonts w:cs="Calibri"/>
          <w:sz w:val="24"/>
          <w:szCs w:val="24"/>
        </w:rPr>
        <w:t>Тарифы услуг в с</w:t>
      </w:r>
      <w:r w:rsidR="0043724A" w:rsidRPr="00C946A1">
        <w:rPr>
          <w:rFonts w:cs="Calibri"/>
          <w:sz w:val="24"/>
          <w:szCs w:val="24"/>
        </w:rPr>
        <w:t>луча</w:t>
      </w:r>
      <w:r w:rsidR="00545108" w:rsidRPr="00C946A1">
        <w:rPr>
          <w:rFonts w:cs="Calibri"/>
          <w:sz w:val="24"/>
          <w:szCs w:val="24"/>
        </w:rPr>
        <w:t>ях</w:t>
      </w:r>
      <w:r w:rsidR="0043724A" w:rsidRPr="00C946A1">
        <w:rPr>
          <w:rFonts w:cs="Calibri"/>
          <w:sz w:val="24"/>
          <w:szCs w:val="24"/>
        </w:rPr>
        <w:t xml:space="preserve"> реестр</w:t>
      </w:r>
      <w:r w:rsidR="00545108" w:rsidRPr="00C946A1">
        <w:rPr>
          <w:rFonts w:cs="Calibri"/>
          <w:sz w:val="24"/>
          <w:szCs w:val="24"/>
        </w:rPr>
        <w:t>а</w:t>
      </w:r>
      <w:r w:rsidR="0043724A" w:rsidRPr="00C946A1">
        <w:rPr>
          <w:rFonts w:cs="Calibri"/>
          <w:sz w:val="24"/>
          <w:szCs w:val="24"/>
        </w:rPr>
        <w:t xml:space="preserve"> счетов</w:t>
      </w:r>
      <w:r w:rsidR="00545108" w:rsidRPr="00C946A1">
        <w:rPr>
          <w:rFonts w:cs="Calibri"/>
          <w:sz w:val="24"/>
          <w:szCs w:val="24"/>
        </w:rPr>
        <w:t>,</w:t>
      </w:r>
      <w:r w:rsidR="0043724A" w:rsidRPr="00C946A1">
        <w:rPr>
          <w:rFonts w:cs="Calibri"/>
          <w:sz w:val="24"/>
          <w:szCs w:val="24"/>
        </w:rPr>
        <w:t xml:space="preserve"> </w:t>
      </w:r>
      <w:r w:rsidR="003C4745" w:rsidRPr="00C946A1">
        <w:rPr>
          <w:rFonts w:cs="Calibri"/>
          <w:sz w:val="24"/>
          <w:szCs w:val="24"/>
        </w:rPr>
        <w:t xml:space="preserve">финансирование которых включено в подушевой норматив финансирования, определяются для группы медицинских организаций, имеющих прикрепившихся лиц, с учетом интегрированных коэффициентов дифференциации подушевого норматива, а для медицинских организаций, не имеющих прикрепившихся лиц, -  </w:t>
      </w:r>
      <w:r w:rsidR="005D5826" w:rsidRPr="00C946A1">
        <w:rPr>
          <w:rFonts w:cs="Calibri"/>
          <w:sz w:val="24"/>
          <w:szCs w:val="24"/>
        </w:rPr>
        <w:t>по  тарифам оплаты медицинской помощи при оказании в амбулаторных условиях.</w:t>
      </w:r>
    </w:p>
    <w:p w14:paraId="55BD659A" w14:textId="1831096F" w:rsidR="003C4745" w:rsidRPr="00C946A1" w:rsidRDefault="005318D7" w:rsidP="00C946A1">
      <w:pPr>
        <w:ind w:firstLine="709"/>
        <w:jc w:val="both"/>
        <w:rPr>
          <w:rFonts w:eastAsiaTheme="minorHAnsi"/>
          <w:sz w:val="24"/>
          <w:szCs w:val="24"/>
        </w:rPr>
      </w:pPr>
      <w:r w:rsidRPr="00C946A1">
        <w:rPr>
          <w:rFonts w:eastAsiaTheme="minorHAnsi"/>
          <w:sz w:val="24"/>
          <w:szCs w:val="24"/>
        </w:rPr>
        <w:t xml:space="preserve">1.3. </w:t>
      </w:r>
      <w:r w:rsidR="00545108" w:rsidRPr="00C946A1">
        <w:rPr>
          <w:rFonts w:cs="Calibri"/>
          <w:sz w:val="24"/>
          <w:szCs w:val="24"/>
        </w:rPr>
        <w:t>Случай в реестре счетов</w:t>
      </w:r>
      <w:r w:rsidR="00545108" w:rsidRPr="00C946A1" w:rsidDel="006D56C4">
        <w:rPr>
          <w:rFonts w:eastAsiaTheme="minorHAnsi"/>
          <w:sz w:val="24"/>
          <w:szCs w:val="24"/>
        </w:rPr>
        <w:t xml:space="preserve"> </w:t>
      </w:r>
      <w:r w:rsidR="00545108" w:rsidRPr="00C946A1">
        <w:rPr>
          <w:rFonts w:eastAsiaTheme="minorHAnsi"/>
          <w:sz w:val="24"/>
          <w:szCs w:val="24"/>
        </w:rPr>
        <w:t xml:space="preserve">состоит из оказанных услуг застрахованному лицу: </w:t>
      </w:r>
      <w:r w:rsidR="003C4745" w:rsidRPr="00C946A1">
        <w:rPr>
          <w:rFonts w:eastAsiaTheme="minorHAnsi"/>
          <w:sz w:val="24"/>
          <w:szCs w:val="24"/>
        </w:rPr>
        <w:t>посещени</w:t>
      </w:r>
      <w:r w:rsidR="006D56C4" w:rsidRPr="00C946A1">
        <w:rPr>
          <w:rFonts w:eastAsiaTheme="minorHAnsi"/>
          <w:sz w:val="24"/>
          <w:szCs w:val="24"/>
        </w:rPr>
        <w:t>й</w:t>
      </w:r>
      <w:r w:rsidR="003C4745" w:rsidRPr="00C946A1">
        <w:rPr>
          <w:rFonts w:eastAsiaTheme="minorHAnsi"/>
          <w:sz w:val="24"/>
          <w:szCs w:val="24"/>
        </w:rPr>
        <w:t xml:space="preserve"> врачей и</w:t>
      </w:r>
      <w:r w:rsidR="00E57CF0" w:rsidRPr="00C946A1">
        <w:rPr>
          <w:rFonts w:eastAsiaTheme="minorHAnsi"/>
          <w:sz w:val="24"/>
          <w:szCs w:val="24"/>
        </w:rPr>
        <w:t>/или</w:t>
      </w:r>
      <w:r w:rsidR="003C4745" w:rsidRPr="00C946A1">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C946A1">
        <w:rPr>
          <w:rFonts w:eastAsiaTheme="minorHAnsi"/>
          <w:sz w:val="24"/>
          <w:szCs w:val="24"/>
        </w:rPr>
        <w:t xml:space="preserve"> и/или</w:t>
      </w:r>
      <w:r w:rsidR="003C4745" w:rsidRPr="00C946A1">
        <w:rPr>
          <w:rFonts w:eastAsiaTheme="minorHAnsi"/>
          <w:sz w:val="24"/>
          <w:szCs w:val="24"/>
        </w:rPr>
        <w:t xml:space="preserve"> лечебно-диагностически</w:t>
      </w:r>
      <w:r w:rsidR="00545108" w:rsidRPr="00C946A1">
        <w:rPr>
          <w:rFonts w:eastAsiaTheme="minorHAnsi"/>
          <w:sz w:val="24"/>
          <w:szCs w:val="24"/>
        </w:rPr>
        <w:t>х</w:t>
      </w:r>
      <w:r w:rsidR="006D56C4" w:rsidRPr="00C946A1">
        <w:rPr>
          <w:rFonts w:eastAsiaTheme="minorHAnsi"/>
          <w:sz w:val="24"/>
          <w:szCs w:val="24"/>
        </w:rPr>
        <w:t xml:space="preserve"> услуг</w:t>
      </w:r>
      <w:r w:rsidR="003C4745" w:rsidRPr="00C946A1">
        <w:rPr>
          <w:rFonts w:eastAsiaTheme="minorHAnsi"/>
          <w:sz w:val="24"/>
          <w:szCs w:val="24"/>
        </w:rPr>
        <w:t xml:space="preserve">, </w:t>
      </w:r>
      <w:r w:rsidR="00545108" w:rsidRPr="00C946A1">
        <w:rPr>
          <w:rFonts w:eastAsiaTheme="minorHAnsi"/>
          <w:sz w:val="24"/>
          <w:szCs w:val="24"/>
        </w:rPr>
        <w:t>и/или</w:t>
      </w:r>
      <w:r w:rsidR="003C4745" w:rsidRPr="00C946A1">
        <w:rPr>
          <w:rFonts w:eastAsiaTheme="minorHAnsi"/>
          <w:sz w:val="24"/>
          <w:szCs w:val="24"/>
        </w:rPr>
        <w:t xml:space="preserve"> </w:t>
      </w:r>
      <w:r w:rsidR="0035723B" w:rsidRPr="00C946A1">
        <w:rPr>
          <w:rFonts w:eastAsiaTheme="minorHAnsi"/>
          <w:sz w:val="24"/>
          <w:szCs w:val="24"/>
        </w:rPr>
        <w:t xml:space="preserve">услуг </w:t>
      </w:r>
      <w:r w:rsidR="003C4745" w:rsidRPr="00C946A1">
        <w:rPr>
          <w:rFonts w:eastAsiaTheme="minorHAnsi"/>
          <w:sz w:val="24"/>
          <w:szCs w:val="24"/>
        </w:rPr>
        <w:t>по профилактике заболеваний, включая проведение</w:t>
      </w:r>
      <w:r w:rsidR="006D56C4" w:rsidRPr="00C946A1">
        <w:rPr>
          <w:rFonts w:eastAsiaTheme="minorHAnsi"/>
          <w:sz w:val="24"/>
          <w:szCs w:val="24"/>
        </w:rPr>
        <w:t xml:space="preserve"> вакцинации</w:t>
      </w:r>
      <w:r w:rsidR="003C4745" w:rsidRPr="00C946A1">
        <w:rPr>
          <w:rFonts w:eastAsiaTheme="minorHAnsi"/>
          <w:sz w:val="24"/>
          <w:szCs w:val="24"/>
        </w:rPr>
        <w:t xml:space="preserve">, диспансеризации определённых </w:t>
      </w:r>
      <w:r w:rsidR="0035723B" w:rsidRPr="00C946A1">
        <w:rPr>
          <w:rFonts w:eastAsiaTheme="minorHAnsi"/>
          <w:sz w:val="24"/>
          <w:szCs w:val="24"/>
        </w:rPr>
        <w:t>групп населения</w:t>
      </w:r>
      <w:r w:rsidR="003C4745" w:rsidRPr="00C946A1">
        <w:rPr>
          <w:rFonts w:eastAsiaTheme="minorHAnsi"/>
          <w:sz w:val="24"/>
          <w:szCs w:val="24"/>
        </w:rPr>
        <w:t xml:space="preserve">, </w:t>
      </w:r>
      <w:r w:rsidR="00C9483E" w:rsidRPr="00C946A1">
        <w:rPr>
          <w:sz w:val="24"/>
          <w:lang w:eastAsia="ar-SA"/>
        </w:rPr>
        <w:t>профилактические медицинские осмотры в соответствии с порядками, утверждаемыми Министерством здравоохранения Российской Федерации</w:t>
      </w:r>
      <w:r w:rsidR="003C4745" w:rsidRPr="00C946A1">
        <w:rPr>
          <w:rFonts w:eastAsiaTheme="minorHAnsi"/>
          <w:sz w:val="24"/>
          <w:szCs w:val="24"/>
        </w:rPr>
        <w:t>.</w:t>
      </w:r>
    </w:p>
    <w:p w14:paraId="6301E969" w14:textId="52C1EBFD" w:rsidR="00C9483E" w:rsidRPr="00C946A1" w:rsidRDefault="005318D7" w:rsidP="00C9483E">
      <w:pPr>
        <w:ind w:firstLine="698"/>
        <w:jc w:val="both"/>
        <w:rPr>
          <w:rFonts w:eastAsia="Calibri" w:cs="Calibri"/>
          <w:sz w:val="24"/>
          <w:szCs w:val="24"/>
          <w:lang w:eastAsia="en-US"/>
        </w:rPr>
      </w:pPr>
      <w:r w:rsidRPr="00C946A1">
        <w:rPr>
          <w:rFonts w:eastAsiaTheme="minorHAnsi"/>
          <w:sz w:val="24"/>
          <w:szCs w:val="24"/>
        </w:rPr>
        <w:t xml:space="preserve">1.4. </w:t>
      </w:r>
      <w:r w:rsidR="00C9483E" w:rsidRPr="00C946A1">
        <w:rPr>
          <w:rFonts w:eastAsia="Calibri" w:cs="Calibri"/>
          <w:sz w:val="24"/>
          <w:szCs w:val="24"/>
          <w:lang w:eastAsia="en-US"/>
        </w:rPr>
        <w:t xml:space="preserve">Не допускается формирование отдельных случаев и их включение </w:t>
      </w:r>
      <w:r w:rsidR="00A131B2" w:rsidRPr="00C946A1">
        <w:rPr>
          <w:rFonts w:cs="Calibri"/>
          <w:sz w:val="24"/>
          <w:szCs w:val="24"/>
        </w:rPr>
        <w:t>в реестре счетов</w:t>
      </w:r>
      <w:r w:rsidR="00A131B2" w:rsidRPr="00C946A1" w:rsidDel="006D56C4">
        <w:rPr>
          <w:rFonts w:eastAsiaTheme="minorHAnsi"/>
          <w:sz w:val="24"/>
          <w:szCs w:val="24"/>
        </w:rPr>
        <w:t xml:space="preserve"> </w:t>
      </w:r>
      <w:r w:rsidR="00A131B2" w:rsidRPr="00C946A1">
        <w:rPr>
          <w:rFonts w:eastAsia="Calibri" w:cs="Calibri"/>
          <w:sz w:val="24"/>
          <w:szCs w:val="24"/>
          <w:lang w:eastAsia="en-US"/>
        </w:rPr>
        <w:t>на оплату</w:t>
      </w:r>
      <w:r w:rsidR="00C9483E" w:rsidRPr="00C946A1">
        <w:rPr>
          <w:rFonts w:eastAsia="Calibri" w:cs="Calibri"/>
          <w:sz w:val="24"/>
          <w:szCs w:val="24"/>
          <w:lang w:eastAsia="en-US"/>
        </w:rPr>
        <w:t xml:space="preserve"> медицинской помощи по одному поводу обращения за медицинской помощью</w:t>
      </w:r>
      <w:r w:rsidR="00007E8E" w:rsidRPr="00C946A1">
        <w:rPr>
          <w:rFonts w:eastAsia="Calibri" w:cs="Calibri"/>
          <w:sz w:val="24"/>
          <w:szCs w:val="24"/>
          <w:lang w:eastAsia="en-US"/>
        </w:rPr>
        <w:t>,</w:t>
      </w:r>
      <w:r w:rsidR="00C9483E" w:rsidRPr="00C946A1">
        <w:rPr>
          <w:rFonts w:eastAsia="Calibri" w:cs="Calibri"/>
          <w:sz w:val="24"/>
          <w:szCs w:val="24"/>
          <w:lang w:eastAsia="en-US"/>
        </w:rPr>
        <w:t xml:space="preserve"> в том числе при одном заболевании и его осложнени</w:t>
      </w:r>
      <w:r w:rsidR="003758EB" w:rsidRPr="00C946A1">
        <w:rPr>
          <w:rFonts w:eastAsia="Calibri" w:cs="Calibri"/>
          <w:sz w:val="24"/>
          <w:szCs w:val="24"/>
          <w:lang w:eastAsia="en-US"/>
        </w:rPr>
        <w:t>и</w:t>
      </w:r>
      <w:r w:rsidR="00C9483E" w:rsidRPr="00C946A1">
        <w:rPr>
          <w:rFonts w:eastAsia="Calibri" w:cs="Calibri"/>
          <w:sz w:val="24"/>
          <w:szCs w:val="24"/>
          <w:lang w:eastAsia="en-US"/>
        </w:rPr>
        <w:t>, в одной медицинской организации</w:t>
      </w:r>
      <w:r w:rsidR="00545108" w:rsidRPr="00C946A1">
        <w:rPr>
          <w:rFonts w:eastAsia="Calibri" w:cs="Calibri"/>
          <w:sz w:val="24"/>
          <w:szCs w:val="24"/>
          <w:lang w:eastAsia="en-US"/>
        </w:rPr>
        <w:t xml:space="preserve"> за отчетный период</w:t>
      </w:r>
      <w:r w:rsidR="00C9483E" w:rsidRPr="00C946A1">
        <w:rPr>
          <w:rFonts w:eastAsia="Calibri" w:cs="Calibri"/>
          <w:sz w:val="24"/>
          <w:szCs w:val="24"/>
          <w:lang w:eastAsia="en-US"/>
        </w:rPr>
        <w:t xml:space="preserve">: </w:t>
      </w:r>
    </w:p>
    <w:p w14:paraId="5B645475" w14:textId="77777777" w:rsidR="00C9483E" w:rsidRPr="00C946A1" w:rsidRDefault="00C9483E" w:rsidP="00C9483E">
      <w:pPr>
        <w:ind w:firstLine="709"/>
        <w:jc w:val="both"/>
        <w:rPr>
          <w:rFonts w:eastAsia="Calibri" w:cs="Calibri"/>
          <w:sz w:val="24"/>
          <w:szCs w:val="24"/>
          <w:lang w:eastAsia="en-US"/>
        </w:rPr>
      </w:pPr>
      <w:r w:rsidRPr="00C946A1">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77777777" w:rsidR="00C9483E" w:rsidRPr="00C946A1" w:rsidRDefault="00C9483E" w:rsidP="00C9483E">
      <w:pPr>
        <w:ind w:firstLine="698"/>
        <w:jc w:val="both"/>
        <w:rPr>
          <w:rFonts w:eastAsia="Calibri" w:cs="Calibri"/>
          <w:sz w:val="24"/>
          <w:szCs w:val="24"/>
          <w:lang w:eastAsia="en-US"/>
        </w:rPr>
      </w:pPr>
      <w:r w:rsidRPr="00C946A1">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F49F58A" w14:textId="6B8CB777" w:rsidR="00B1191A" w:rsidRPr="00C946A1" w:rsidRDefault="005318D7" w:rsidP="00B52C69">
      <w:pPr>
        <w:ind w:firstLine="709"/>
        <w:jc w:val="both"/>
        <w:rPr>
          <w:rFonts w:eastAsiaTheme="minorHAnsi"/>
          <w:sz w:val="24"/>
          <w:szCs w:val="24"/>
        </w:rPr>
      </w:pPr>
      <w:r w:rsidRPr="00C946A1">
        <w:rPr>
          <w:rFonts w:eastAsiaTheme="minorHAnsi"/>
          <w:sz w:val="24"/>
          <w:szCs w:val="24"/>
        </w:rPr>
        <w:t xml:space="preserve">1.5. </w:t>
      </w:r>
      <w:r w:rsidR="00B1191A" w:rsidRPr="00C946A1">
        <w:rPr>
          <w:rFonts w:eastAsiaTheme="minorHAnsi"/>
          <w:sz w:val="24"/>
          <w:szCs w:val="24"/>
        </w:rPr>
        <w:t>Услуги п</w:t>
      </w:r>
      <w:r w:rsidR="00B1191A" w:rsidRPr="00C946A1">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C946A1">
        <w:rPr>
          <w:sz w:val="24"/>
          <w:lang w:eastAsia="ar-SA"/>
        </w:rPr>
        <w:t xml:space="preserve"> предъявляются </w:t>
      </w:r>
      <w:r w:rsidR="00A131B2" w:rsidRPr="00C946A1">
        <w:rPr>
          <w:sz w:val="24"/>
          <w:lang w:eastAsia="ar-SA"/>
        </w:rPr>
        <w:t>на оплату</w:t>
      </w:r>
      <w:r w:rsidR="00B1191A" w:rsidRPr="00C946A1">
        <w:rPr>
          <w:sz w:val="24"/>
          <w:lang w:eastAsia="ar-SA"/>
        </w:rPr>
        <w:t xml:space="preserve"> по тарифам посещений </w:t>
      </w:r>
      <w:r w:rsidR="00466210" w:rsidRPr="00C946A1">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6001A46F" w:rsidR="003C4745" w:rsidRPr="00C946A1" w:rsidRDefault="00C73CCA" w:rsidP="00B52C69">
      <w:pPr>
        <w:ind w:firstLine="709"/>
        <w:jc w:val="both"/>
        <w:rPr>
          <w:rFonts w:eastAsiaTheme="minorHAnsi"/>
          <w:sz w:val="24"/>
          <w:szCs w:val="24"/>
        </w:rPr>
      </w:pPr>
      <w:r w:rsidRPr="00C946A1">
        <w:rPr>
          <w:rFonts w:cs="Calibri"/>
          <w:sz w:val="24"/>
          <w:szCs w:val="24"/>
        </w:rPr>
        <w:lastRenderedPageBreak/>
        <w:t xml:space="preserve">1.6. </w:t>
      </w:r>
      <w:r w:rsidR="00633A50" w:rsidRPr="00C946A1">
        <w:rPr>
          <w:rFonts w:cs="Calibri"/>
          <w:sz w:val="24"/>
          <w:szCs w:val="24"/>
        </w:rPr>
        <w:t>В случай реестра счетов</w:t>
      </w:r>
      <w:r w:rsidR="00633A50" w:rsidRPr="00C946A1" w:rsidDel="006D56C4">
        <w:rPr>
          <w:rFonts w:eastAsiaTheme="minorHAnsi"/>
          <w:sz w:val="24"/>
          <w:szCs w:val="24"/>
        </w:rPr>
        <w:t xml:space="preserve"> </w:t>
      </w:r>
      <w:r w:rsidR="00633A50" w:rsidRPr="00C946A1">
        <w:rPr>
          <w:rFonts w:eastAsiaTheme="minorHAnsi"/>
          <w:sz w:val="24"/>
          <w:szCs w:val="24"/>
        </w:rPr>
        <w:t xml:space="preserve">по </w:t>
      </w:r>
      <w:r w:rsidR="003C4745" w:rsidRPr="00C946A1">
        <w:rPr>
          <w:rFonts w:eastAsiaTheme="minorHAnsi"/>
          <w:sz w:val="24"/>
          <w:szCs w:val="24"/>
        </w:rPr>
        <w:t>стоимости тарифов посещений включается также медицинская помощь в следующих случаях:</w:t>
      </w:r>
    </w:p>
    <w:p w14:paraId="7D5FA6F2"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посещение пациента на дому; </w:t>
      </w:r>
    </w:p>
    <w:p w14:paraId="599487B3" w14:textId="4935A56E"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осмотр </w:t>
      </w:r>
      <w:r w:rsidR="00633A50" w:rsidRPr="00C946A1">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C946A1">
        <w:rPr>
          <w:rFonts w:ascii="Times New Roman" w:eastAsiaTheme="minorHAnsi" w:hAnsi="Times New Roman"/>
          <w:sz w:val="24"/>
          <w:szCs w:val="24"/>
        </w:rPr>
        <w:t>;</w:t>
      </w:r>
    </w:p>
    <w:p w14:paraId="3226CC8C"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0612EEC9" w14:textId="77777777" w:rsidR="003C4745" w:rsidRPr="005D5A46"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5D5A46">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662F6D04"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граждан, проводимые в МО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Pr>
          <w:rFonts w:ascii="Times New Roman" w:eastAsiaTheme="minorHAnsi" w:hAnsi="Times New Roman"/>
          <w:sz w:val="24"/>
          <w:szCs w:val="24"/>
        </w:rPr>
        <w:t>.</w:t>
      </w:r>
    </w:p>
    <w:p w14:paraId="53C13364" w14:textId="7EFC882D" w:rsidR="003C4745" w:rsidRPr="00C946A1" w:rsidRDefault="005318D7" w:rsidP="00B52C69">
      <w:pPr>
        <w:ind w:firstLine="709"/>
        <w:jc w:val="both"/>
        <w:rPr>
          <w:rFonts w:eastAsiaTheme="minorHAnsi"/>
          <w:sz w:val="24"/>
          <w:szCs w:val="24"/>
        </w:rPr>
      </w:pPr>
      <w:r w:rsidRPr="00C946A1">
        <w:rPr>
          <w:rFonts w:eastAsiaTheme="minorHAnsi"/>
          <w:sz w:val="24"/>
          <w:szCs w:val="24"/>
        </w:rPr>
        <w:t>1.</w:t>
      </w:r>
      <w:r w:rsidR="00C73CCA" w:rsidRPr="00C946A1">
        <w:rPr>
          <w:rFonts w:eastAsiaTheme="minorHAnsi"/>
          <w:sz w:val="24"/>
          <w:szCs w:val="24"/>
        </w:rPr>
        <w:t>7</w:t>
      </w:r>
      <w:r w:rsidRPr="00C946A1">
        <w:rPr>
          <w:rFonts w:eastAsiaTheme="minorHAnsi"/>
          <w:sz w:val="24"/>
          <w:szCs w:val="24"/>
        </w:rPr>
        <w:t xml:space="preserve">. </w:t>
      </w:r>
      <w:r w:rsidR="003C4745" w:rsidRPr="00C946A1">
        <w:rPr>
          <w:rFonts w:eastAsiaTheme="minorHAnsi"/>
          <w:sz w:val="24"/>
          <w:szCs w:val="24"/>
        </w:rPr>
        <w:t>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w:t>
      </w:r>
      <w:r w:rsidR="00466210" w:rsidRPr="00C946A1">
        <w:rPr>
          <w:rFonts w:eastAsiaTheme="minorHAnsi"/>
          <w:sz w:val="24"/>
          <w:szCs w:val="24"/>
        </w:rPr>
        <w:t xml:space="preserve"> </w:t>
      </w:r>
      <w:r w:rsidR="00466210" w:rsidRPr="00C946A1">
        <w:rPr>
          <w:sz w:val="24"/>
          <w:lang w:eastAsia="ar-SA"/>
        </w:rPr>
        <w:t>с профилактической целью</w:t>
      </w:r>
      <w:r w:rsidR="003C4745" w:rsidRPr="00C946A1">
        <w:rPr>
          <w:rFonts w:eastAsiaTheme="minorHAnsi"/>
          <w:sz w:val="24"/>
          <w:szCs w:val="24"/>
        </w:rPr>
        <w:t>.</w:t>
      </w:r>
    </w:p>
    <w:p w14:paraId="1003324F" w14:textId="387A2C57" w:rsidR="00C2092E" w:rsidRPr="00C946A1" w:rsidRDefault="00C2092E" w:rsidP="00B52C69">
      <w:pPr>
        <w:ind w:firstLine="709"/>
        <w:jc w:val="both"/>
        <w:rPr>
          <w:rFonts w:eastAsiaTheme="minorHAnsi"/>
          <w:sz w:val="24"/>
          <w:szCs w:val="24"/>
        </w:rPr>
      </w:pPr>
      <w:r w:rsidRPr="00C946A1">
        <w:rPr>
          <w:rFonts w:eastAsiaTheme="minorHAnsi"/>
          <w:sz w:val="24"/>
          <w:szCs w:val="24"/>
        </w:rPr>
        <w:t xml:space="preserve">1.7.1. </w:t>
      </w:r>
      <w:r w:rsidRPr="00C946A1">
        <w:rPr>
          <w:sz w:val="24"/>
          <w:lang w:eastAsia="ar-SA"/>
        </w:rPr>
        <w:t xml:space="preserve">Услуги вакцинации формируются в реестре медицинской помощи как случай, содержащий </w:t>
      </w:r>
      <w:r w:rsidRPr="00C946A1">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35DD773E" w14:textId="39013264" w:rsidR="003C4745" w:rsidRPr="00C946A1" w:rsidRDefault="005318D7" w:rsidP="00B52C69">
      <w:pPr>
        <w:ind w:firstLine="709"/>
        <w:jc w:val="both"/>
        <w:rPr>
          <w:sz w:val="24"/>
          <w:szCs w:val="24"/>
        </w:rPr>
      </w:pPr>
      <w:r w:rsidRPr="00C946A1">
        <w:rPr>
          <w:sz w:val="24"/>
          <w:szCs w:val="24"/>
        </w:rPr>
        <w:t>1.</w:t>
      </w:r>
      <w:r w:rsidR="00C73CCA" w:rsidRPr="00C946A1">
        <w:rPr>
          <w:sz w:val="24"/>
          <w:szCs w:val="24"/>
        </w:rPr>
        <w:t>8</w:t>
      </w:r>
      <w:r w:rsidRPr="00C946A1">
        <w:rPr>
          <w:sz w:val="24"/>
          <w:szCs w:val="24"/>
        </w:rPr>
        <w:t xml:space="preserve">. </w:t>
      </w:r>
      <w:r w:rsidR="003C4745" w:rsidRPr="00C946A1">
        <w:rPr>
          <w:sz w:val="24"/>
          <w:szCs w:val="24"/>
        </w:rPr>
        <w:t>Мероприятия по медицинской профилактике заболеваний, проводимые в виде групповых занятий (школа Диабета, Астмы, Гипертонической болезни, ИБС и др.) лицам, состоящим на диспансерном учёте по соответствующему заболеванию, включаются в реестр медицинской помощи в составе случая оказания амбулаторной помощи или в виде отдельного случая не чаще 1 раза в год для одного лица по тарифу «Посещение «Школы здоровья» при условии оформления необходимой медицинской документации.</w:t>
      </w:r>
    </w:p>
    <w:p w14:paraId="0C345F4B" w14:textId="0C2F53FB" w:rsidR="003C4745" w:rsidRPr="00C946A1" w:rsidRDefault="005318D7" w:rsidP="00B52C69">
      <w:pPr>
        <w:ind w:firstLine="709"/>
        <w:jc w:val="both"/>
        <w:rPr>
          <w:sz w:val="24"/>
          <w:szCs w:val="24"/>
        </w:rPr>
      </w:pPr>
      <w:r w:rsidRPr="00C946A1">
        <w:rPr>
          <w:sz w:val="24"/>
          <w:szCs w:val="24"/>
        </w:rPr>
        <w:t>1.</w:t>
      </w:r>
      <w:r w:rsidR="00C73CCA" w:rsidRPr="00C946A1">
        <w:rPr>
          <w:sz w:val="24"/>
          <w:szCs w:val="24"/>
        </w:rPr>
        <w:t>9</w:t>
      </w:r>
      <w:r w:rsidRPr="00C946A1">
        <w:rPr>
          <w:sz w:val="24"/>
          <w:szCs w:val="24"/>
        </w:rPr>
        <w:t xml:space="preserve">. </w:t>
      </w:r>
      <w:r w:rsidR="0025401B" w:rsidRPr="00C946A1">
        <w:rPr>
          <w:sz w:val="24"/>
          <w:szCs w:val="24"/>
        </w:rPr>
        <w:t xml:space="preserve">Услуги </w:t>
      </w:r>
      <w:r w:rsidR="003C4745" w:rsidRPr="00C946A1">
        <w:rPr>
          <w:sz w:val="24"/>
          <w:szCs w:val="24"/>
        </w:rPr>
        <w:t>по медицинской реабилитации/восстановительной медицине</w:t>
      </w:r>
      <w:r w:rsidR="0025401B" w:rsidRPr="00C946A1">
        <w:rPr>
          <w:sz w:val="24"/>
          <w:szCs w:val="24"/>
        </w:rPr>
        <w:t>, оказанные в амбулаторных условиях</w:t>
      </w:r>
      <w:r w:rsidR="003C4745" w:rsidRPr="00C946A1">
        <w:rPr>
          <w:sz w:val="24"/>
          <w:szCs w:val="24"/>
        </w:rPr>
        <w:t xml:space="preserve">, </w:t>
      </w:r>
      <w:r w:rsidR="0025401B" w:rsidRPr="00C946A1">
        <w:rPr>
          <w:sz w:val="24"/>
          <w:szCs w:val="24"/>
        </w:rPr>
        <w:t xml:space="preserve">включаются в реестр медицинской помощи </w:t>
      </w:r>
      <w:r w:rsidR="003C4745" w:rsidRPr="00C946A1">
        <w:rPr>
          <w:sz w:val="24"/>
          <w:szCs w:val="24"/>
        </w:rPr>
        <w:t xml:space="preserve">по тарифам врачебного посещения и услуг медицинской реабилитации/восстановительной медицине, сформированным в отдельный случай при реабилитационном/восстановительном лечении или в составе случая </w:t>
      </w:r>
      <w:r w:rsidR="0025401B" w:rsidRPr="00C946A1">
        <w:rPr>
          <w:sz w:val="24"/>
          <w:szCs w:val="24"/>
        </w:rPr>
        <w:t xml:space="preserve">обращения по </w:t>
      </w:r>
      <w:r w:rsidR="00FF2FD5" w:rsidRPr="00C946A1">
        <w:rPr>
          <w:sz w:val="24"/>
          <w:szCs w:val="24"/>
        </w:rPr>
        <w:t xml:space="preserve">соответствующему </w:t>
      </w:r>
      <w:r w:rsidR="0025401B" w:rsidRPr="00C946A1">
        <w:rPr>
          <w:sz w:val="24"/>
          <w:szCs w:val="24"/>
        </w:rPr>
        <w:t>заболеванию</w:t>
      </w:r>
      <w:r w:rsidR="003C4745" w:rsidRPr="00C946A1">
        <w:rPr>
          <w:sz w:val="24"/>
          <w:szCs w:val="24"/>
        </w:rPr>
        <w:t>.</w:t>
      </w:r>
    </w:p>
    <w:p w14:paraId="50386496" w14:textId="341615DD" w:rsidR="003C4745" w:rsidRPr="00C946A1" w:rsidRDefault="005318D7" w:rsidP="00B52C69">
      <w:pPr>
        <w:ind w:firstLine="709"/>
        <w:jc w:val="both"/>
        <w:rPr>
          <w:sz w:val="24"/>
          <w:szCs w:val="24"/>
        </w:rPr>
      </w:pPr>
      <w:r w:rsidRPr="00C946A1">
        <w:rPr>
          <w:sz w:val="24"/>
          <w:szCs w:val="24"/>
        </w:rPr>
        <w:t>1.</w:t>
      </w:r>
      <w:r w:rsidR="00C73CCA" w:rsidRPr="00C946A1">
        <w:rPr>
          <w:sz w:val="24"/>
          <w:szCs w:val="24"/>
        </w:rPr>
        <w:t>10</w:t>
      </w:r>
      <w:r w:rsidRPr="00C946A1">
        <w:rPr>
          <w:sz w:val="24"/>
          <w:szCs w:val="24"/>
        </w:rPr>
        <w:t xml:space="preserve">. </w:t>
      </w:r>
      <w:r w:rsidR="003C4745" w:rsidRPr="00C946A1">
        <w:rPr>
          <w:sz w:val="24"/>
          <w:szCs w:val="24"/>
        </w:rPr>
        <w:t xml:space="preserve">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w:t>
      </w:r>
      <w:r w:rsidR="00B54A5A" w:rsidRPr="00C946A1">
        <w:rPr>
          <w:sz w:val="24"/>
          <w:szCs w:val="24"/>
        </w:rPr>
        <w:t xml:space="preserve">включается отдельным случаем </w:t>
      </w:r>
      <w:r w:rsidR="003C4745" w:rsidRPr="00C946A1">
        <w:rPr>
          <w:sz w:val="24"/>
          <w:szCs w:val="24"/>
        </w:rPr>
        <w:t>в реестр медицинской помощи по тарифу соответствующей диагностической услуги</w:t>
      </w:r>
      <w:r w:rsidR="00B54A5A" w:rsidRPr="00C946A1">
        <w:rPr>
          <w:sz w:val="24"/>
          <w:szCs w:val="24"/>
        </w:rPr>
        <w:t>, в том числе без</w:t>
      </w:r>
      <w:r w:rsidR="003C4745" w:rsidRPr="00C946A1">
        <w:rPr>
          <w:sz w:val="24"/>
          <w:szCs w:val="24"/>
        </w:rPr>
        <w:t xml:space="preserve"> </w:t>
      </w:r>
      <w:r w:rsidR="00B54A5A" w:rsidRPr="00C946A1">
        <w:rPr>
          <w:sz w:val="24"/>
          <w:szCs w:val="24"/>
        </w:rPr>
        <w:t>услуги</w:t>
      </w:r>
      <w:r w:rsidR="003C4745" w:rsidRPr="00C946A1">
        <w:rPr>
          <w:sz w:val="24"/>
          <w:szCs w:val="24"/>
        </w:rPr>
        <w:t xml:space="preserve"> посещения врача.</w:t>
      </w:r>
    </w:p>
    <w:p w14:paraId="0BF26DFF" w14:textId="7AF6DD14" w:rsidR="00F63FC5" w:rsidRPr="00C946A1" w:rsidRDefault="00F63FC5" w:rsidP="00B52C69">
      <w:pPr>
        <w:autoSpaceDE w:val="0"/>
        <w:autoSpaceDN w:val="0"/>
        <w:adjustRightInd w:val="0"/>
        <w:ind w:firstLine="709"/>
        <w:jc w:val="both"/>
        <w:rPr>
          <w:rFonts w:cs="Calibri"/>
          <w:bCs/>
          <w:sz w:val="24"/>
          <w:szCs w:val="24"/>
        </w:rPr>
      </w:pPr>
      <w:r w:rsidRPr="00C946A1">
        <w:rPr>
          <w:sz w:val="24"/>
          <w:szCs w:val="24"/>
        </w:rPr>
        <w:t>1.1</w:t>
      </w:r>
      <w:r w:rsidR="00C73CCA" w:rsidRPr="00C946A1">
        <w:rPr>
          <w:sz w:val="24"/>
          <w:szCs w:val="24"/>
        </w:rPr>
        <w:t>1</w:t>
      </w:r>
      <w:r w:rsidRPr="00C946A1">
        <w:rPr>
          <w:sz w:val="24"/>
          <w:szCs w:val="24"/>
        </w:rPr>
        <w:t xml:space="preserve">. </w:t>
      </w:r>
      <w:r w:rsidRPr="00C946A1">
        <w:rPr>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2" w:name="_Hlk515368098"/>
      <w:r w:rsidRPr="00C946A1">
        <w:rPr>
          <w:sz w:val="24"/>
          <w:lang w:eastAsia="ar-SA"/>
        </w:rPr>
        <w:t>(медицинского работника, имеющего среднее медицинское образование, ведущего самостоятельный приём)</w:t>
      </w:r>
      <w:bookmarkEnd w:id="2"/>
      <w:r w:rsidRPr="00C946A1">
        <w:rPr>
          <w:sz w:val="24"/>
          <w:lang w:eastAsia="ar-SA"/>
        </w:rPr>
        <w:t xml:space="preserve">, в </w:t>
      </w:r>
      <w:r w:rsidRPr="00C946A1">
        <w:rPr>
          <w:sz w:val="24"/>
          <w:lang w:eastAsia="ar-SA"/>
        </w:rPr>
        <w:lastRenderedPageBreak/>
        <w:t xml:space="preserve">том числе консультативные посещения врачей-специалистов, по тарифам посещений с профилактической целью, а также фактически выполненные </w:t>
      </w:r>
      <w:r w:rsidRPr="00C946A1">
        <w:rPr>
          <w:rFonts w:cs="Calibri"/>
          <w:bCs/>
          <w:sz w:val="24"/>
          <w:szCs w:val="24"/>
        </w:rPr>
        <w:t>диагностические услуги (исследования).</w:t>
      </w:r>
    </w:p>
    <w:p w14:paraId="4392EECD" w14:textId="7D43F21A" w:rsidR="00F63FC5" w:rsidRPr="00C946A1" w:rsidRDefault="00F63FC5" w:rsidP="00B52C69">
      <w:pPr>
        <w:autoSpaceDE w:val="0"/>
        <w:autoSpaceDN w:val="0"/>
        <w:adjustRightInd w:val="0"/>
        <w:ind w:firstLine="709"/>
        <w:jc w:val="both"/>
        <w:rPr>
          <w:sz w:val="24"/>
          <w:lang w:eastAsia="ar-SA"/>
        </w:rPr>
      </w:pPr>
      <w:r w:rsidRPr="00C946A1">
        <w:rPr>
          <w:sz w:val="24"/>
          <w:szCs w:val="24"/>
        </w:rPr>
        <w:t>1.1</w:t>
      </w:r>
      <w:r w:rsidR="00C73CCA" w:rsidRPr="00C946A1">
        <w:rPr>
          <w:sz w:val="24"/>
          <w:szCs w:val="24"/>
        </w:rPr>
        <w:t>2</w:t>
      </w:r>
      <w:r w:rsidRPr="00C946A1">
        <w:rPr>
          <w:sz w:val="24"/>
          <w:szCs w:val="24"/>
        </w:rPr>
        <w:t xml:space="preserve">. </w:t>
      </w:r>
      <w:r w:rsidRPr="00C946A1">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C946A1">
        <w:rPr>
          <w:rFonts w:cs="Calibri"/>
          <w:bCs/>
          <w:sz w:val="24"/>
          <w:szCs w:val="24"/>
        </w:rPr>
        <w:t>посещения с иной целью</w:t>
      </w:r>
      <w:r w:rsidRPr="00C946A1">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060BC483" w14:textId="26927958" w:rsidR="00F63FC5" w:rsidRPr="00C946A1" w:rsidRDefault="00F63FC5" w:rsidP="00553303">
      <w:pPr>
        <w:widowControl w:val="0"/>
        <w:tabs>
          <w:tab w:val="left" w:pos="0"/>
        </w:tabs>
        <w:suppressAutoHyphens/>
        <w:autoSpaceDE w:val="0"/>
        <w:ind w:firstLine="720"/>
        <w:jc w:val="both"/>
        <w:outlineLvl w:val="0"/>
        <w:rPr>
          <w:sz w:val="24"/>
          <w:szCs w:val="24"/>
        </w:rPr>
      </w:pPr>
      <w:r w:rsidRPr="00C946A1">
        <w:rPr>
          <w:sz w:val="24"/>
          <w:szCs w:val="24"/>
        </w:rPr>
        <w:t>1.1</w:t>
      </w:r>
      <w:r w:rsidR="00C73CCA" w:rsidRPr="00C946A1">
        <w:rPr>
          <w:sz w:val="24"/>
          <w:szCs w:val="24"/>
        </w:rPr>
        <w:t>3</w:t>
      </w:r>
      <w:r w:rsidRPr="00C946A1">
        <w:rPr>
          <w:sz w:val="24"/>
          <w:szCs w:val="24"/>
        </w:rPr>
        <w:t xml:space="preserve">. </w:t>
      </w:r>
      <w:r w:rsidR="00C2092E" w:rsidRPr="00C946A1">
        <w:rPr>
          <w:sz w:val="24"/>
          <w:szCs w:val="24"/>
        </w:rPr>
        <w:t xml:space="preserve">Диагностические услуги оплачиваются по тарифам ГДУ, и включаются в реестр медицинской помощи в составе случая </w:t>
      </w:r>
      <w:r w:rsidR="00C2092E" w:rsidRPr="00C946A1">
        <w:rPr>
          <w:i/>
          <w:sz w:val="24"/>
          <w:szCs w:val="24"/>
        </w:rPr>
        <w:t>медицинской помощи</w:t>
      </w:r>
      <w:r w:rsidR="00C2092E" w:rsidRPr="00C946A1">
        <w:rPr>
          <w:sz w:val="24"/>
          <w:szCs w:val="24"/>
        </w:rPr>
        <w:t>, либо в качестве отдельных диагностических услуг по направлению другой МО без посещения врача или медицинского работника со средним образованием.</w:t>
      </w:r>
      <w:r w:rsidR="00553303">
        <w:rPr>
          <w:sz w:val="24"/>
          <w:szCs w:val="24"/>
        </w:rPr>
        <w:t xml:space="preserve"> При о</w:t>
      </w:r>
      <w:r w:rsidR="00553303" w:rsidRPr="00C946A1">
        <w:rPr>
          <w:sz w:val="24"/>
          <w:szCs w:val="24"/>
        </w:rPr>
        <w:t>тнесени</w:t>
      </w:r>
      <w:r w:rsidR="00553303">
        <w:rPr>
          <w:sz w:val="24"/>
          <w:szCs w:val="24"/>
        </w:rPr>
        <w:t>и</w:t>
      </w:r>
      <w:r w:rsidR="00553303" w:rsidRPr="00C946A1">
        <w:rPr>
          <w:sz w:val="24"/>
          <w:szCs w:val="24"/>
        </w:rPr>
        <w:t xml:space="preserve"> диагностической услуги к определенной группе необходимо руководствоваться </w:t>
      </w:r>
      <w:r w:rsidR="00553303" w:rsidRPr="00C946A1">
        <w:rPr>
          <w:b/>
          <w:sz w:val="24"/>
          <w:szCs w:val="24"/>
        </w:rPr>
        <w:t>приложениями 19, 20</w:t>
      </w:r>
      <w:r w:rsidR="00553303" w:rsidRPr="00C946A1">
        <w:rPr>
          <w:sz w:val="24"/>
          <w:szCs w:val="24"/>
        </w:rPr>
        <w:t xml:space="preserve"> к настоящему Тарифному соглашению.</w:t>
      </w:r>
    </w:p>
    <w:p w14:paraId="61A762E1" w14:textId="1BB8CB8D" w:rsidR="00674CB3" w:rsidRPr="00C946A1" w:rsidRDefault="00674CB3" w:rsidP="00674CB3">
      <w:pPr>
        <w:widowControl w:val="0"/>
        <w:tabs>
          <w:tab w:val="left" w:pos="0"/>
        </w:tabs>
        <w:suppressAutoHyphens/>
        <w:autoSpaceDE w:val="0"/>
        <w:ind w:firstLine="720"/>
        <w:jc w:val="both"/>
        <w:outlineLvl w:val="0"/>
        <w:rPr>
          <w:rFonts w:eastAsiaTheme="minorHAnsi"/>
          <w:sz w:val="24"/>
          <w:szCs w:val="24"/>
        </w:rPr>
      </w:pPr>
      <w:r w:rsidRPr="00C946A1">
        <w:rPr>
          <w:rFonts w:eastAsiaTheme="minorHAnsi"/>
          <w:sz w:val="24"/>
          <w:szCs w:val="24"/>
        </w:rPr>
        <w:t>1.</w:t>
      </w:r>
      <w:r w:rsidR="00553303">
        <w:rPr>
          <w:rFonts w:eastAsiaTheme="minorHAnsi"/>
          <w:sz w:val="24"/>
          <w:szCs w:val="24"/>
        </w:rPr>
        <w:t>14</w:t>
      </w:r>
      <w:r w:rsidRPr="00C946A1">
        <w:rPr>
          <w:rFonts w:eastAsiaTheme="minorHAnsi"/>
          <w:sz w:val="24"/>
          <w:szCs w:val="24"/>
        </w:rPr>
        <w:t xml:space="preserve">. </w:t>
      </w:r>
      <w:r w:rsidR="00553303">
        <w:rPr>
          <w:rFonts w:eastAsiaTheme="minorHAnsi"/>
          <w:sz w:val="24"/>
          <w:szCs w:val="24"/>
        </w:rPr>
        <w:t xml:space="preserve">Оплата </w:t>
      </w:r>
      <w:r w:rsidR="00553303" w:rsidRPr="00553303">
        <w:rPr>
          <w:rFonts w:eastAsiaTheme="minorHAnsi"/>
          <w:sz w:val="24"/>
          <w:szCs w:val="24"/>
        </w:rPr>
        <w:t xml:space="preserve">прижизненных патологоанатомических исследований </w:t>
      </w:r>
      <w:proofErr w:type="spellStart"/>
      <w:r w:rsidR="00553303" w:rsidRPr="00553303">
        <w:rPr>
          <w:rFonts w:eastAsiaTheme="minorHAnsi"/>
          <w:sz w:val="24"/>
          <w:szCs w:val="24"/>
        </w:rPr>
        <w:t>биопсийного</w:t>
      </w:r>
      <w:proofErr w:type="spellEnd"/>
      <w:r w:rsidR="00553303" w:rsidRPr="00553303">
        <w:rPr>
          <w:rFonts w:eastAsiaTheme="minorHAnsi"/>
          <w:sz w:val="24"/>
          <w:szCs w:val="24"/>
        </w:rPr>
        <w:t xml:space="preserve"> (операционного) материала </w:t>
      </w:r>
      <w:r w:rsidR="00553303">
        <w:rPr>
          <w:rFonts w:eastAsiaTheme="minorHAnsi"/>
          <w:sz w:val="24"/>
          <w:szCs w:val="24"/>
        </w:rPr>
        <w:t xml:space="preserve">осуществляется по тарифам </w:t>
      </w:r>
      <w:r w:rsidR="00553303" w:rsidRPr="00553303">
        <w:rPr>
          <w:rFonts w:eastAsiaTheme="minorHAnsi"/>
          <w:sz w:val="24"/>
          <w:szCs w:val="24"/>
        </w:rPr>
        <w:t xml:space="preserve">групп прижизненных патологоанатомических исследований </w:t>
      </w:r>
      <w:proofErr w:type="spellStart"/>
      <w:r w:rsidR="00553303" w:rsidRPr="00553303">
        <w:rPr>
          <w:rFonts w:eastAsiaTheme="minorHAnsi"/>
          <w:sz w:val="24"/>
          <w:szCs w:val="24"/>
        </w:rPr>
        <w:t>биопсийного</w:t>
      </w:r>
      <w:proofErr w:type="spellEnd"/>
      <w:r w:rsidR="00553303" w:rsidRPr="00553303">
        <w:rPr>
          <w:rFonts w:eastAsiaTheme="minorHAnsi"/>
          <w:sz w:val="24"/>
          <w:szCs w:val="24"/>
        </w:rPr>
        <w:t xml:space="preserve"> (операционного) материала</w:t>
      </w:r>
      <w:r w:rsidR="00553303">
        <w:rPr>
          <w:rFonts w:eastAsiaTheme="minorHAnsi"/>
          <w:sz w:val="24"/>
          <w:szCs w:val="24"/>
        </w:rPr>
        <w:t>.</w:t>
      </w:r>
      <w:r w:rsidR="00553303" w:rsidRPr="00553303">
        <w:rPr>
          <w:rFonts w:eastAsiaTheme="minorHAnsi"/>
          <w:sz w:val="24"/>
          <w:szCs w:val="24"/>
        </w:rPr>
        <w:t xml:space="preserve"> </w:t>
      </w:r>
      <w:r w:rsidRPr="00C946A1">
        <w:rPr>
          <w:rFonts w:eastAsiaTheme="minorHAnsi"/>
          <w:sz w:val="24"/>
          <w:szCs w:val="24"/>
        </w:rPr>
        <w:t xml:space="preserve">При отнесении случая выполнения </w:t>
      </w:r>
      <w:r w:rsidRPr="00C946A1">
        <w:rPr>
          <w:sz w:val="24"/>
          <w:szCs w:val="24"/>
        </w:rPr>
        <w:t xml:space="preserve">прижизненных патологоанатомических исследований </w:t>
      </w:r>
      <w:proofErr w:type="spellStart"/>
      <w:r w:rsidRPr="00C946A1">
        <w:rPr>
          <w:sz w:val="24"/>
          <w:szCs w:val="24"/>
        </w:rPr>
        <w:t>биопсийного</w:t>
      </w:r>
      <w:proofErr w:type="spellEnd"/>
      <w:r w:rsidRPr="00C946A1">
        <w:rPr>
          <w:sz w:val="24"/>
          <w:szCs w:val="24"/>
        </w:rPr>
        <w:t xml:space="preserve"> (операционного) материала</w:t>
      </w:r>
      <w:r w:rsidRPr="00C946A1">
        <w:rPr>
          <w:rFonts w:eastAsiaTheme="minorHAnsi"/>
          <w:sz w:val="24"/>
          <w:szCs w:val="24"/>
        </w:rPr>
        <w:t xml:space="preserve"> к определенной группе необходимо руководствоваться</w:t>
      </w:r>
      <w:r w:rsidRPr="00C946A1">
        <w:rPr>
          <w:sz w:val="24"/>
          <w:szCs w:val="24"/>
        </w:rPr>
        <w:t xml:space="preserve"> Правилами проведения патологоанатомических исследования, утвержденные Приказом МЗ РФ от 24.03.2016 №179-н.</w:t>
      </w:r>
    </w:p>
    <w:p w14:paraId="4FFC4C40" w14:textId="425D33E8" w:rsidR="00C73CCA" w:rsidRPr="00C946A1" w:rsidRDefault="00C73CCA" w:rsidP="00C73CCA">
      <w:pPr>
        <w:widowControl w:val="0"/>
        <w:tabs>
          <w:tab w:val="left" w:pos="0"/>
        </w:tabs>
        <w:suppressAutoHyphens/>
        <w:autoSpaceDE w:val="0"/>
        <w:ind w:firstLine="720"/>
        <w:jc w:val="both"/>
        <w:outlineLvl w:val="0"/>
        <w:rPr>
          <w:rFonts w:eastAsia="Calibri" w:cs="Calibri"/>
          <w:sz w:val="24"/>
          <w:szCs w:val="24"/>
          <w:lang w:eastAsia="en-US"/>
        </w:rPr>
      </w:pPr>
      <w:r w:rsidRPr="00C946A1">
        <w:rPr>
          <w:sz w:val="24"/>
          <w:szCs w:val="24"/>
        </w:rPr>
        <w:t>1.1</w:t>
      </w:r>
      <w:r w:rsidR="00553303">
        <w:rPr>
          <w:sz w:val="24"/>
          <w:szCs w:val="24"/>
        </w:rPr>
        <w:t>5</w:t>
      </w:r>
      <w:r w:rsidRPr="00C946A1">
        <w:rPr>
          <w:sz w:val="24"/>
          <w:szCs w:val="24"/>
        </w:rPr>
        <w:t xml:space="preserve">. </w:t>
      </w:r>
      <w:r w:rsidRPr="00C946A1">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w:t>
      </w:r>
      <w:r w:rsidRPr="00C946A1">
        <w:rPr>
          <w:sz w:val="24"/>
          <w:lang w:eastAsia="ar-SA"/>
        </w:rPr>
        <w:t>медицинских работников, имеющих среднее медицинское образование, ведущих самостоятельный приём</w:t>
      </w:r>
      <w:r w:rsidRPr="00C946A1">
        <w:rPr>
          <w:rFonts w:eastAsia="Calibri" w:cs="Calibri"/>
          <w:sz w:val="24"/>
          <w:szCs w:val="24"/>
          <w:lang w:eastAsia="en-US"/>
        </w:rPr>
        <w:t>) в неотложной форме в день обращения в приемном отделении и/или в амбулаторных условиях медицинской организации, по тарифам посещений неотложной помощи.</w:t>
      </w:r>
    </w:p>
    <w:p w14:paraId="2EC1C0F0" w14:textId="64EB857B" w:rsidR="00C73CCA" w:rsidRPr="00C946A1" w:rsidRDefault="00C73CCA" w:rsidP="00C946A1">
      <w:pPr>
        <w:widowControl w:val="0"/>
        <w:tabs>
          <w:tab w:val="left" w:pos="0"/>
        </w:tabs>
        <w:suppressAutoHyphens/>
        <w:autoSpaceDE w:val="0"/>
        <w:ind w:firstLine="720"/>
        <w:jc w:val="both"/>
        <w:outlineLvl w:val="0"/>
        <w:rPr>
          <w:sz w:val="24"/>
          <w:szCs w:val="24"/>
        </w:rPr>
      </w:pPr>
      <w:r w:rsidRPr="00C946A1">
        <w:rPr>
          <w:sz w:val="24"/>
          <w:szCs w:val="24"/>
        </w:rPr>
        <w:t>1.1</w:t>
      </w:r>
      <w:r w:rsidR="00553303">
        <w:rPr>
          <w:sz w:val="24"/>
          <w:szCs w:val="24"/>
        </w:rPr>
        <w:t>6</w:t>
      </w:r>
      <w:r w:rsidRPr="00C946A1">
        <w:rPr>
          <w:sz w:val="24"/>
          <w:szCs w:val="24"/>
        </w:rPr>
        <w:t xml:space="preserve">. </w:t>
      </w:r>
      <w:r w:rsidRPr="00C946A1">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C946A1">
        <w:rPr>
          <w:sz w:val="24"/>
          <w:lang w:eastAsia="ar-SA"/>
        </w:rPr>
        <w:t>медицинских работников, имеющих среднее медицинское образование, ведущих самостоятельный приём</w:t>
      </w:r>
      <w:r w:rsidRPr="00C946A1">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1E77AC01" w14:textId="78E1FAF2" w:rsidR="0053558A" w:rsidRPr="00C946A1" w:rsidRDefault="005318D7" w:rsidP="00B52C69">
      <w:pPr>
        <w:autoSpaceDE w:val="0"/>
        <w:autoSpaceDN w:val="0"/>
        <w:adjustRightInd w:val="0"/>
        <w:ind w:firstLine="709"/>
        <w:jc w:val="both"/>
        <w:rPr>
          <w:sz w:val="24"/>
          <w:szCs w:val="24"/>
        </w:rPr>
      </w:pPr>
      <w:r w:rsidRPr="00C946A1">
        <w:rPr>
          <w:sz w:val="24"/>
          <w:szCs w:val="24"/>
        </w:rPr>
        <w:t>1.</w:t>
      </w:r>
      <w:r w:rsidR="00C73CCA" w:rsidRPr="00C946A1">
        <w:rPr>
          <w:sz w:val="24"/>
          <w:szCs w:val="24"/>
        </w:rPr>
        <w:t>1</w:t>
      </w:r>
      <w:r w:rsidR="00553303">
        <w:rPr>
          <w:sz w:val="24"/>
          <w:szCs w:val="24"/>
        </w:rPr>
        <w:t>7</w:t>
      </w:r>
      <w:r w:rsidRPr="00C946A1">
        <w:rPr>
          <w:sz w:val="24"/>
          <w:szCs w:val="24"/>
        </w:rPr>
        <w:t xml:space="preserve">. </w:t>
      </w:r>
      <w:r w:rsidR="003C4745" w:rsidRPr="00C946A1">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w:t>
      </w:r>
      <w:r w:rsidR="00B54A5A" w:rsidRPr="00C946A1">
        <w:rPr>
          <w:sz w:val="24"/>
          <w:szCs w:val="24"/>
        </w:rPr>
        <w:t xml:space="preserve"> в неотложной форме</w:t>
      </w:r>
      <w:r w:rsidR="003C4745" w:rsidRPr="00C946A1">
        <w:rPr>
          <w:sz w:val="24"/>
          <w:szCs w:val="24"/>
        </w:rPr>
        <w:t>.</w:t>
      </w:r>
    </w:p>
    <w:p w14:paraId="528725FB" w14:textId="0E22F046" w:rsidR="00F152E0" w:rsidRPr="00522502" w:rsidRDefault="00F152E0" w:rsidP="00F152E0">
      <w:pPr>
        <w:pStyle w:val="ConsPlusNormal"/>
        <w:ind w:firstLine="0"/>
        <w:jc w:val="both"/>
        <w:rPr>
          <w:rFonts w:ascii="Times New Roman" w:hAnsi="Times New Roman" w:cs="Times New Roman"/>
          <w:sz w:val="24"/>
          <w:szCs w:val="24"/>
        </w:rPr>
      </w:pPr>
      <w:r>
        <w:rPr>
          <w:rFonts w:ascii="Times New Roman" w:eastAsia="Calibri" w:hAnsi="Times New Roman" w:cs="Times New Roman"/>
          <w:sz w:val="24"/>
          <w:szCs w:val="24"/>
          <w:lang w:eastAsia="en-US"/>
        </w:rPr>
        <w:tab/>
      </w:r>
      <w:r w:rsidR="00C73CCA" w:rsidRPr="00F152E0">
        <w:rPr>
          <w:rFonts w:ascii="Times New Roman" w:eastAsia="Calibri" w:hAnsi="Times New Roman" w:cs="Times New Roman"/>
          <w:sz w:val="24"/>
          <w:szCs w:val="24"/>
          <w:lang w:eastAsia="en-US"/>
        </w:rPr>
        <w:t>1.1</w:t>
      </w:r>
      <w:r w:rsidR="00553303">
        <w:rPr>
          <w:rFonts w:ascii="Times New Roman" w:eastAsia="Calibri" w:hAnsi="Times New Roman" w:cs="Times New Roman"/>
          <w:sz w:val="24"/>
          <w:szCs w:val="24"/>
          <w:lang w:eastAsia="en-US"/>
        </w:rPr>
        <w:t>8</w:t>
      </w:r>
      <w:r w:rsidR="00C73CCA" w:rsidRPr="00522502">
        <w:rPr>
          <w:rFonts w:ascii="Times New Roman" w:eastAsia="Calibri" w:hAnsi="Times New Roman" w:cs="Times New Roman"/>
          <w:sz w:val="24"/>
          <w:szCs w:val="24"/>
          <w:lang w:eastAsia="en-US"/>
        </w:rPr>
        <w:t>.</w:t>
      </w:r>
      <w:r w:rsidR="00C73CCA" w:rsidRPr="00522502">
        <w:rPr>
          <w:rFonts w:eastAsia="Calibri" w:cs="Calibri"/>
          <w:sz w:val="24"/>
          <w:szCs w:val="24"/>
          <w:lang w:eastAsia="en-US"/>
        </w:rPr>
        <w:t xml:space="preserve"> </w:t>
      </w:r>
      <w:r w:rsidRPr="00522502">
        <w:rPr>
          <w:rFonts w:ascii="Times New Roman" w:hAnsi="Times New Roman" w:cs="Times New Roman"/>
          <w:sz w:val="24"/>
          <w:szCs w:val="24"/>
        </w:rPr>
        <w:t>Обращение по поводу заболевания формируется в реестре медицинской помощи как случай</w:t>
      </w:r>
      <w:r w:rsidRPr="00522502">
        <w:rPr>
          <w:rFonts w:ascii="Times New Roman" w:hAnsi="Times New Roman" w:cs="Times New Roman"/>
          <w:b/>
          <w:sz w:val="24"/>
          <w:szCs w:val="24"/>
        </w:rPr>
        <w:t>, содержащий услугу (тариф) обращения по поводу заболевания</w:t>
      </w:r>
      <w:r w:rsidRPr="00522502">
        <w:rPr>
          <w:rFonts w:ascii="Times New Roman" w:hAnsi="Times New Roman" w:cs="Times New Roman"/>
          <w:sz w:val="24"/>
          <w:szCs w:val="24"/>
        </w:rPr>
        <w:t xml:space="preserve"> (включает не менее 2-х посещений (приемов) лечащего врача (медицинского работника, имеющего среднее медицинское образование, ведущего самостоятельный прием </w:t>
      </w:r>
      <w:r w:rsidRPr="00522502">
        <w:rPr>
          <w:rFonts w:ascii="Times New Roman" w:hAnsi="Times New Roman" w:cs="Times New Roman"/>
          <w:b/>
          <w:sz w:val="24"/>
          <w:szCs w:val="24"/>
        </w:rPr>
        <w:t>соответствующего профиля)</w:t>
      </w:r>
      <w:r w:rsidRPr="00522502">
        <w:rPr>
          <w:rFonts w:ascii="Times New Roman" w:hAnsi="Times New Roman" w:cs="Times New Roman"/>
          <w:sz w:val="24"/>
          <w:szCs w:val="24"/>
        </w:rPr>
        <w:t>, а также консультативные посещения врачей-специалистов, по тарифам посещений по заболеванию, и выполненные медицинские, диагностические услуги (исследования), в рамках соблюдения порядка и стандарта оказания помощи при данном заболевании по тарифам ГДУ.</w:t>
      </w:r>
    </w:p>
    <w:p w14:paraId="11D72E0E" w14:textId="58ED0F5B" w:rsidR="001918CE" w:rsidRPr="00C946A1" w:rsidRDefault="005318D7" w:rsidP="00B52C69">
      <w:pPr>
        <w:autoSpaceDE w:val="0"/>
        <w:autoSpaceDN w:val="0"/>
        <w:adjustRightInd w:val="0"/>
        <w:ind w:firstLine="709"/>
        <w:jc w:val="both"/>
        <w:rPr>
          <w:sz w:val="24"/>
          <w:szCs w:val="24"/>
        </w:rPr>
      </w:pPr>
      <w:r w:rsidRPr="00522502">
        <w:rPr>
          <w:sz w:val="24"/>
          <w:szCs w:val="24"/>
        </w:rPr>
        <w:t>1.</w:t>
      </w:r>
      <w:r w:rsidR="00C73CCA" w:rsidRPr="00522502">
        <w:rPr>
          <w:sz w:val="24"/>
          <w:szCs w:val="24"/>
        </w:rPr>
        <w:t>1</w:t>
      </w:r>
      <w:r w:rsidR="00553303">
        <w:rPr>
          <w:sz w:val="24"/>
          <w:szCs w:val="24"/>
        </w:rPr>
        <w:t>9</w:t>
      </w:r>
      <w:r w:rsidRPr="00522502">
        <w:rPr>
          <w:sz w:val="24"/>
          <w:szCs w:val="24"/>
        </w:rPr>
        <w:t xml:space="preserve">. </w:t>
      </w:r>
      <w:r w:rsidR="001918CE" w:rsidRPr="00522502">
        <w:rPr>
          <w:sz w:val="24"/>
          <w:lang w:eastAsia="ar-SA"/>
        </w:rPr>
        <w:t>Разовые посещения по заболеванию в реестре медицинской помощи, формиру</w:t>
      </w:r>
      <w:r w:rsidR="00A2516C">
        <w:rPr>
          <w:sz w:val="24"/>
          <w:lang w:eastAsia="ar-SA"/>
        </w:rPr>
        <w:t>ю</w:t>
      </w:r>
      <w:r w:rsidR="001918CE" w:rsidRPr="00522502">
        <w:rPr>
          <w:sz w:val="24"/>
          <w:lang w:eastAsia="ar-SA"/>
        </w:rPr>
        <w:t>тся</w:t>
      </w:r>
      <w:r w:rsidR="001918CE" w:rsidRPr="00C946A1">
        <w:rPr>
          <w:sz w:val="24"/>
          <w:lang w:eastAsia="ar-SA"/>
        </w:rPr>
        <w:t xml:space="preserve"> как один случай, содержащий одно посещение (прием)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 по тарифам </w:t>
      </w:r>
      <w:r w:rsidR="001918CE" w:rsidRPr="00A2516C">
        <w:rPr>
          <w:sz w:val="24"/>
          <w:lang w:eastAsia="ar-SA"/>
        </w:rPr>
        <w:t xml:space="preserve">посещений </w:t>
      </w:r>
      <w:r w:rsidR="00D525EC" w:rsidRPr="00A2516C">
        <w:rPr>
          <w:sz w:val="24"/>
          <w:lang w:eastAsia="ar-SA"/>
        </w:rPr>
        <w:t>по заболеванию</w:t>
      </w:r>
      <w:r w:rsidR="001918CE" w:rsidRPr="00C946A1">
        <w:rPr>
          <w:sz w:val="24"/>
          <w:lang w:eastAsia="ar-SA"/>
        </w:rPr>
        <w:t xml:space="preserve">, а также фактически выполненные </w:t>
      </w:r>
      <w:r w:rsidR="001918CE" w:rsidRPr="00C946A1">
        <w:rPr>
          <w:rFonts w:cs="Calibri"/>
          <w:bCs/>
          <w:sz w:val="24"/>
          <w:szCs w:val="24"/>
        </w:rPr>
        <w:t>диагностические услуги (исследования) и учитыва</w:t>
      </w:r>
      <w:r w:rsidR="00A2516C">
        <w:rPr>
          <w:rFonts w:cs="Calibri"/>
          <w:bCs/>
          <w:sz w:val="24"/>
          <w:szCs w:val="24"/>
        </w:rPr>
        <w:t>ю</w:t>
      </w:r>
      <w:r w:rsidR="001918CE" w:rsidRPr="00C946A1">
        <w:rPr>
          <w:rFonts w:cs="Calibri"/>
          <w:bCs/>
          <w:sz w:val="24"/>
          <w:szCs w:val="24"/>
        </w:rPr>
        <w:t>тся как одно посещение с профилактической и иной целью.</w:t>
      </w:r>
    </w:p>
    <w:p w14:paraId="700E7036" w14:textId="02DA15D1" w:rsidR="003C4745" w:rsidRPr="00C946A1" w:rsidRDefault="001918CE" w:rsidP="00B52C69">
      <w:pPr>
        <w:autoSpaceDE w:val="0"/>
        <w:autoSpaceDN w:val="0"/>
        <w:adjustRightInd w:val="0"/>
        <w:ind w:firstLine="709"/>
        <w:jc w:val="both"/>
        <w:rPr>
          <w:rFonts w:eastAsiaTheme="minorHAnsi"/>
          <w:sz w:val="24"/>
          <w:szCs w:val="24"/>
        </w:rPr>
      </w:pPr>
      <w:r w:rsidRPr="00C946A1">
        <w:rPr>
          <w:sz w:val="24"/>
          <w:szCs w:val="24"/>
        </w:rPr>
        <w:lastRenderedPageBreak/>
        <w:t>1.</w:t>
      </w:r>
      <w:r w:rsidR="00553303">
        <w:rPr>
          <w:sz w:val="24"/>
          <w:szCs w:val="24"/>
        </w:rPr>
        <w:t>20</w:t>
      </w:r>
      <w:r w:rsidRPr="00C946A1">
        <w:rPr>
          <w:sz w:val="24"/>
          <w:szCs w:val="24"/>
        </w:rPr>
        <w:t xml:space="preserve">. </w:t>
      </w:r>
      <w:r w:rsidR="00553446" w:rsidRPr="00C946A1">
        <w:rPr>
          <w:sz w:val="24"/>
          <w:szCs w:val="24"/>
        </w:rPr>
        <w:t>При несостоявшейся повторной явк</w:t>
      </w:r>
      <w:r w:rsidR="00007E8E" w:rsidRPr="00C946A1">
        <w:rPr>
          <w:sz w:val="24"/>
          <w:szCs w:val="24"/>
        </w:rPr>
        <w:t>е</w:t>
      </w:r>
      <w:r w:rsidR="00553446" w:rsidRPr="00C946A1">
        <w:rPr>
          <w:sz w:val="24"/>
          <w:szCs w:val="24"/>
        </w:rPr>
        <w:t xml:space="preserve"> пациента</w:t>
      </w:r>
      <w:r w:rsidR="00007E8E" w:rsidRPr="00C946A1">
        <w:rPr>
          <w:sz w:val="24"/>
          <w:szCs w:val="24"/>
        </w:rPr>
        <w:t xml:space="preserve"> </w:t>
      </w:r>
      <w:r w:rsidR="00D2771D" w:rsidRPr="00C946A1">
        <w:rPr>
          <w:sz w:val="24"/>
          <w:szCs w:val="24"/>
        </w:rPr>
        <w:t>на приём,</w:t>
      </w:r>
      <w:r w:rsidR="00007E8E" w:rsidRPr="00C946A1">
        <w:rPr>
          <w:sz w:val="24"/>
          <w:szCs w:val="24"/>
        </w:rPr>
        <w:t xml:space="preserve"> назначенный врачом</w:t>
      </w:r>
      <w:r w:rsidR="003C4745" w:rsidRPr="00C946A1">
        <w:rPr>
          <w:sz w:val="24"/>
          <w:szCs w:val="24"/>
        </w:rPr>
        <w:t xml:space="preserve">, в медицинской документации </w:t>
      </w:r>
      <w:r w:rsidR="00007E8E" w:rsidRPr="00C946A1">
        <w:rPr>
          <w:sz w:val="24"/>
          <w:szCs w:val="24"/>
        </w:rPr>
        <w:t xml:space="preserve">производится соответствующая </w:t>
      </w:r>
      <w:r w:rsidR="003C4745" w:rsidRPr="00C946A1">
        <w:rPr>
          <w:sz w:val="24"/>
          <w:szCs w:val="24"/>
        </w:rPr>
        <w:t xml:space="preserve">запись, </w:t>
      </w:r>
      <w:r w:rsidR="00007E8E" w:rsidRPr="00C946A1">
        <w:rPr>
          <w:sz w:val="24"/>
          <w:szCs w:val="24"/>
        </w:rPr>
        <w:t xml:space="preserve">и завершение (окончание, закрытие) случая </w:t>
      </w:r>
      <w:r w:rsidR="003C4745" w:rsidRPr="00C946A1">
        <w:rPr>
          <w:sz w:val="24"/>
          <w:szCs w:val="24"/>
        </w:rPr>
        <w:t xml:space="preserve">оказания медицинской помощи </w:t>
      </w:r>
      <w:r w:rsidR="00007E8E" w:rsidRPr="00C946A1">
        <w:rPr>
          <w:sz w:val="24"/>
          <w:szCs w:val="24"/>
        </w:rPr>
        <w:t>оформляется в реестре медицинской помощи</w:t>
      </w:r>
      <w:r w:rsidR="003C4745" w:rsidRPr="00C946A1">
        <w:rPr>
          <w:sz w:val="24"/>
          <w:szCs w:val="24"/>
        </w:rPr>
        <w:t>:</w:t>
      </w:r>
    </w:p>
    <w:p w14:paraId="74F3BD40" w14:textId="02E20653" w:rsidR="003C4745" w:rsidRPr="00C946A1" w:rsidRDefault="003C4745" w:rsidP="00B52C69">
      <w:pPr>
        <w:pStyle w:val="a3"/>
        <w:numPr>
          <w:ilvl w:val="0"/>
          <w:numId w:val="6"/>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датой несостоявшейся явки;</w:t>
      </w:r>
    </w:p>
    <w:p w14:paraId="45B04758" w14:textId="77777777" w:rsidR="003C4745" w:rsidRPr="00C946A1" w:rsidRDefault="003C4745" w:rsidP="00B52C69">
      <w:pPr>
        <w:pStyle w:val="a3"/>
        <w:numPr>
          <w:ilvl w:val="0"/>
          <w:numId w:val="6"/>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C946A1" w:rsidRDefault="003C4745" w:rsidP="00B52C69">
      <w:pPr>
        <w:ind w:firstLine="709"/>
        <w:contextualSpacing/>
        <w:jc w:val="both"/>
        <w:rPr>
          <w:sz w:val="24"/>
          <w:szCs w:val="24"/>
        </w:rPr>
      </w:pPr>
      <w:r w:rsidRPr="00C946A1">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C946A1" w:rsidRDefault="003C4745" w:rsidP="00B52C69">
      <w:pPr>
        <w:ind w:firstLine="709"/>
        <w:contextualSpacing/>
        <w:jc w:val="both"/>
        <w:rPr>
          <w:sz w:val="24"/>
          <w:szCs w:val="24"/>
        </w:rPr>
      </w:pPr>
      <w:r w:rsidRPr="00C946A1">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C946A1" w:rsidRDefault="003C4745" w:rsidP="00C946A1">
      <w:pPr>
        <w:pStyle w:val="a3"/>
        <w:numPr>
          <w:ilvl w:val="0"/>
          <w:numId w:val="7"/>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датой окончания оказания последней медицинской услуги в составе случая.</w:t>
      </w:r>
    </w:p>
    <w:p w14:paraId="6AF30A80" w14:textId="5FF40C14" w:rsidR="003C4745" w:rsidRDefault="003C4745" w:rsidP="00CF49D3">
      <w:pPr>
        <w:pStyle w:val="a3"/>
        <w:jc w:val="center"/>
        <w:rPr>
          <w:rFonts w:ascii="Times New Roman" w:hAnsi="Times New Roman"/>
          <w:sz w:val="24"/>
          <w:szCs w:val="24"/>
        </w:rPr>
      </w:pPr>
    </w:p>
    <w:p w14:paraId="3080522E" w14:textId="77777777" w:rsidR="00B66969" w:rsidRPr="00C946A1" w:rsidRDefault="00B66969" w:rsidP="00CF49D3">
      <w:pPr>
        <w:pStyle w:val="a3"/>
        <w:jc w:val="center"/>
        <w:rPr>
          <w:rFonts w:ascii="Times New Roman" w:hAnsi="Times New Roman"/>
          <w:sz w:val="24"/>
          <w:szCs w:val="24"/>
        </w:rPr>
      </w:pPr>
    </w:p>
    <w:p w14:paraId="08E6C5B1" w14:textId="64981D5E" w:rsidR="003C4745" w:rsidRDefault="003C4745" w:rsidP="0053558A">
      <w:pPr>
        <w:pStyle w:val="a3"/>
        <w:numPr>
          <w:ilvl w:val="0"/>
          <w:numId w:val="1"/>
        </w:numPr>
        <w:jc w:val="center"/>
        <w:outlineLvl w:val="2"/>
        <w:rPr>
          <w:rFonts w:ascii="Times New Roman" w:hAnsi="Times New Roman"/>
          <w:b/>
          <w:sz w:val="24"/>
          <w:szCs w:val="24"/>
        </w:rPr>
      </w:pPr>
      <w:bookmarkStart w:id="3" w:name="_Toc470793169"/>
      <w:r w:rsidRPr="00C946A1">
        <w:rPr>
          <w:rFonts w:ascii="Times New Roman" w:hAnsi="Times New Roman"/>
          <w:b/>
          <w:sz w:val="24"/>
          <w:szCs w:val="24"/>
        </w:rPr>
        <w:t>Оплата стоматологической помощи</w:t>
      </w:r>
      <w:bookmarkEnd w:id="3"/>
    </w:p>
    <w:p w14:paraId="3AAB7D55" w14:textId="77777777" w:rsidR="00B66969" w:rsidRPr="00C946A1" w:rsidRDefault="00B66969" w:rsidP="00B66969">
      <w:pPr>
        <w:pStyle w:val="a3"/>
        <w:ind w:left="360"/>
        <w:outlineLvl w:val="2"/>
        <w:rPr>
          <w:rFonts w:ascii="Times New Roman" w:hAnsi="Times New Roman"/>
          <w:b/>
          <w:sz w:val="24"/>
          <w:szCs w:val="24"/>
        </w:rPr>
      </w:pPr>
    </w:p>
    <w:p w14:paraId="42DDB75E" w14:textId="68943431" w:rsidR="007D398C" w:rsidRPr="00C946A1" w:rsidRDefault="000406BB" w:rsidP="00C946A1">
      <w:pPr>
        <w:numPr>
          <w:ilvl w:val="1"/>
          <w:numId w:val="8"/>
        </w:numPr>
        <w:ind w:left="0" w:firstLine="709"/>
        <w:contextualSpacing/>
        <w:jc w:val="both"/>
        <w:rPr>
          <w:sz w:val="24"/>
          <w:szCs w:val="24"/>
        </w:rPr>
      </w:pPr>
      <w:r w:rsidRPr="00C946A1">
        <w:rPr>
          <w:sz w:val="24"/>
          <w:szCs w:val="24"/>
        </w:rPr>
        <w:t xml:space="preserve"> </w:t>
      </w:r>
      <w:r w:rsidR="007D398C" w:rsidRPr="00C946A1">
        <w:rPr>
          <w:sz w:val="24"/>
          <w:szCs w:val="24"/>
        </w:rPr>
        <w:t>Затраты медицинских организаций на оказание стоматологической помощи в амбулаторных условиях не включены в тарифы подушевого финансирования медицинской помощи, оказанной в амбулаторных условиях (амбулаторный подушевой норматив финансирования).</w:t>
      </w:r>
    </w:p>
    <w:p w14:paraId="4ED062E5" w14:textId="3C83C702" w:rsidR="007D398C" w:rsidRPr="00C946A1" w:rsidRDefault="007D398C" w:rsidP="007D398C">
      <w:pPr>
        <w:numPr>
          <w:ilvl w:val="1"/>
          <w:numId w:val="8"/>
        </w:numPr>
        <w:ind w:left="0" w:firstLine="709"/>
        <w:contextualSpacing/>
        <w:jc w:val="both"/>
        <w:rPr>
          <w:sz w:val="24"/>
          <w:szCs w:val="24"/>
        </w:rPr>
      </w:pPr>
      <w:r w:rsidRPr="00C946A1">
        <w:rPr>
          <w:sz w:val="24"/>
          <w:szCs w:val="24"/>
        </w:rPr>
        <w:t xml:space="preserve">Оплата стоматологической помощи осуществляется </w:t>
      </w:r>
      <w:r w:rsidR="00732885" w:rsidRPr="00C946A1">
        <w:rPr>
          <w:sz w:val="24"/>
          <w:szCs w:val="24"/>
        </w:rPr>
        <w:t xml:space="preserve">за законченный случай по тарифам </w:t>
      </w:r>
      <w:r w:rsidR="000406BB" w:rsidRPr="00C946A1">
        <w:rPr>
          <w:sz w:val="24"/>
          <w:szCs w:val="24"/>
        </w:rPr>
        <w:t xml:space="preserve">услуг </w:t>
      </w:r>
      <w:r w:rsidRPr="00C946A1">
        <w:rPr>
          <w:sz w:val="24"/>
          <w:szCs w:val="24"/>
        </w:rPr>
        <w:t>КСГ (</w:t>
      </w:r>
      <w:r w:rsidR="00630918" w:rsidRPr="006370B5">
        <w:rPr>
          <w:b/>
          <w:sz w:val="24"/>
          <w:szCs w:val="24"/>
        </w:rPr>
        <w:t xml:space="preserve">приложение </w:t>
      </w:r>
      <w:r w:rsidR="004440B3" w:rsidRPr="006370B5">
        <w:rPr>
          <w:b/>
          <w:sz w:val="24"/>
          <w:szCs w:val="24"/>
        </w:rPr>
        <w:t>39</w:t>
      </w:r>
      <w:r w:rsidRPr="00C946A1">
        <w:rPr>
          <w:sz w:val="24"/>
          <w:szCs w:val="24"/>
        </w:rPr>
        <w:t xml:space="preserve"> 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C946A1">
        <w:rPr>
          <w:sz w:val="24"/>
          <w:szCs w:val="24"/>
        </w:rPr>
        <w:t>, выраженной в УЕТ (</w:t>
      </w:r>
      <w:r w:rsidR="00630918" w:rsidRPr="006370B5">
        <w:rPr>
          <w:b/>
          <w:sz w:val="24"/>
          <w:szCs w:val="24"/>
        </w:rPr>
        <w:t>приложение 40</w:t>
      </w:r>
      <w:r w:rsidRPr="00C946A1">
        <w:rPr>
          <w:sz w:val="24"/>
          <w:szCs w:val="24"/>
        </w:rPr>
        <w:t xml:space="preserve"> к Тарифному соглашению), а также </w:t>
      </w:r>
      <w:r w:rsidR="00D0199F" w:rsidRPr="00C946A1">
        <w:rPr>
          <w:sz w:val="24"/>
          <w:szCs w:val="24"/>
        </w:rPr>
        <w:t xml:space="preserve">тарифам </w:t>
      </w:r>
      <w:r w:rsidR="00732885" w:rsidRPr="00C946A1">
        <w:rPr>
          <w:sz w:val="24"/>
          <w:szCs w:val="24"/>
        </w:rPr>
        <w:t>простых медицинских услуг (</w:t>
      </w:r>
      <w:r w:rsidRPr="00C946A1">
        <w:rPr>
          <w:sz w:val="24"/>
          <w:szCs w:val="24"/>
        </w:rPr>
        <w:t>ПМУ</w:t>
      </w:r>
      <w:r w:rsidR="00732885" w:rsidRPr="00C946A1">
        <w:rPr>
          <w:sz w:val="24"/>
          <w:szCs w:val="24"/>
        </w:rPr>
        <w:t>)</w:t>
      </w:r>
      <w:r w:rsidRPr="00C946A1">
        <w:rPr>
          <w:sz w:val="24"/>
          <w:szCs w:val="24"/>
        </w:rPr>
        <w:t xml:space="preserve"> и </w:t>
      </w:r>
      <w:r w:rsidR="00732885" w:rsidRPr="00C946A1">
        <w:rPr>
          <w:sz w:val="24"/>
          <w:szCs w:val="24"/>
        </w:rPr>
        <w:t>сложных медицинских услуг (</w:t>
      </w:r>
      <w:r w:rsidRPr="00C946A1">
        <w:rPr>
          <w:sz w:val="24"/>
          <w:szCs w:val="24"/>
        </w:rPr>
        <w:t>СМУ</w:t>
      </w:r>
      <w:r w:rsidR="00732885" w:rsidRPr="00C946A1">
        <w:rPr>
          <w:sz w:val="24"/>
          <w:szCs w:val="24"/>
        </w:rPr>
        <w:t>),</w:t>
      </w:r>
      <w:r w:rsidRPr="00C946A1">
        <w:rPr>
          <w:sz w:val="24"/>
          <w:szCs w:val="24"/>
        </w:rPr>
        <w:t xml:space="preserve"> не вход</w:t>
      </w:r>
      <w:r w:rsidR="00630918" w:rsidRPr="00C946A1">
        <w:rPr>
          <w:sz w:val="24"/>
          <w:szCs w:val="24"/>
        </w:rPr>
        <w:t>ящих в состав КСГ (</w:t>
      </w:r>
      <w:r w:rsidR="00630918" w:rsidRPr="006370B5">
        <w:rPr>
          <w:b/>
          <w:sz w:val="24"/>
          <w:szCs w:val="24"/>
        </w:rPr>
        <w:t>приложение 4</w:t>
      </w:r>
      <w:r w:rsidR="004440B3" w:rsidRPr="006370B5">
        <w:rPr>
          <w:b/>
          <w:sz w:val="24"/>
          <w:szCs w:val="24"/>
        </w:rPr>
        <w:t>2</w:t>
      </w:r>
      <w:r w:rsidRPr="00C946A1">
        <w:rPr>
          <w:sz w:val="24"/>
          <w:szCs w:val="24"/>
        </w:rPr>
        <w:t xml:space="preserve"> к Тарифному соглашению).</w:t>
      </w:r>
    </w:p>
    <w:p w14:paraId="2B6ECB8D" w14:textId="77777777" w:rsidR="007D398C" w:rsidRPr="00C946A1" w:rsidRDefault="007D398C" w:rsidP="007D398C">
      <w:pPr>
        <w:numPr>
          <w:ilvl w:val="1"/>
          <w:numId w:val="8"/>
        </w:numPr>
        <w:ind w:left="709" w:firstLine="0"/>
        <w:contextualSpacing/>
        <w:jc w:val="both"/>
        <w:rPr>
          <w:sz w:val="24"/>
          <w:szCs w:val="24"/>
        </w:rPr>
      </w:pPr>
      <w:r w:rsidRPr="00C946A1">
        <w:rPr>
          <w:sz w:val="24"/>
          <w:szCs w:val="24"/>
        </w:rPr>
        <w:t xml:space="preserve">Тарифы КСГ и тарифы ПМУ и СМУ определены в УЕТ. </w:t>
      </w:r>
    </w:p>
    <w:p w14:paraId="5483AA53" w14:textId="5EB8B445" w:rsidR="007D398C" w:rsidRPr="00C946A1" w:rsidRDefault="007D398C" w:rsidP="007D398C">
      <w:pPr>
        <w:numPr>
          <w:ilvl w:val="1"/>
          <w:numId w:val="8"/>
        </w:numPr>
        <w:ind w:left="0" w:firstLine="709"/>
        <w:contextualSpacing/>
        <w:jc w:val="both"/>
        <w:rPr>
          <w:sz w:val="24"/>
          <w:szCs w:val="24"/>
        </w:rPr>
      </w:pPr>
      <w:r w:rsidRPr="00C946A1">
        <w:rPr>
          <w:sz w:val="24"/>
          <w:szCs w:val="24"/>
        </w:rPr>
        <w:t>Перечень и наполнение (услугами) КСГ</w:t>
      </w:r>
      <w:r w:rsidRPr="00C946A1">
        <w:t xml:space="preserve"> </w:t>
      </w:r>
      <w:r w:rsidRPr="00C946A1">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6370B5">
        <w:rPr>
          <w:b/>
          <w:sz w:val="24"/>
          <w:szCs w:val="24"/>
        </w:rPr>
        <w:t>Приложением 4</w:t>
      </w:r>
      <w:r w:rsidR="004440B3" w:rsidRPr="006370B5">
        <w:rPr>
          <w:b/>
          <w:sz w:val="24"/>
          <w:szCs w:val="24"/>
        </w:rPr>
        <w:t>1</w:t>
      </w:r>
      <w:r w:rsidRPr="00C946A1">
        <w:rPr>
          <w:sz w:val="24"/>
          <w:szCs w:val="24"/>
        </w:rPr>
        <w:t xml:space="preserve"> к Тарифному соглашению.</w:t>
      </w:r>
    </w:p>
    <w:p w14:paraId="562E9F9F" w14:textId="4F2A39AE" w:rsidR="00D0199F" w:rsidRPr="00C946A1" w:rsidRDefault="00D0199F" w:rsidP="00D0199F">
      <w:pPr>
        <w:numPr>
          <w:ilvl w:val="1"/>
          <w:numId w:val="8"/>
        </w:numPr>
        <w:ind w:left="0" w:firstLine="709"/>
        <w:contextualSpacing/>
        <w:jc w:val="both"/>
        <w:rPr>
          <w:sz w:val="24"/>
          <w:szCs w:val="24"/>
        </w:rPr>
      </w:pPr>
      <w:r w:rsidRPr="00C946A1">
        <w:rPr>
          <w:sz w:val="24"/>
          <w:szCs w:val="24"/>
        </w:rPr>
        <w:t>Стоимость 1 УЕТ утверждена настоящим Тарифным соглашением (</w:t>
      </w:r>
      <w:r w:rsidRPr="006370B5">
        <w:rPr>
          <w:sz w:val="24"/>
          <w:szCs w:val="24"/>
        </w:rPr>
        <w:t>пункт 1 часть 2 Раздел III</w:t>
      </w:r>
      <w:r w:rsidRPr="00C946A1">
        <w:rPr>
          <w:sz w:val="24"/>
          <w:szCs w:val="24"/>
        </w:rPr>
        <w:t xml:space="preserve">). В расчете используются следующие данные: </w:t>
      </w:r>
    </w:p>
    <w:p w14:paraId="55AE6F7A" w14:textId="77777777" w:rsidR="00D0199F" w:rsidRPr="00C946A1" w:rsidRDefault="00D0199F" w:rsidP="00D0199F">
      <w:pPr>
        <w:ind w:left="709"/>
        <w:contextualSpacing/>
        <w:jc w:val="both"/>
        <w:rPr>
          <w:sz w:val="24"/>
          <w:szCs w:val="24"/>
        </w:rPr>
      </w:pPr>
      <w:r w:rsidRPr="00C946A1">
        <w:rPr>
          <w:sz w:val="24"/>
          <w:szCs w:val="24"/>
        </w:rPr>
        <w:t>Формула расчета 1 УЕТ:</w:t>
      </w:r>
    </w:p>
    <w:p w14:paraId="1FF7778F" w14:textId="77777777" w:rsidR="00D0199F" w:rsidRPr="00C946A1" w:rsidRDefault="00D0199F" w:rsidP="00D0199F">
      <w:pPr>
        <w:ind w:left="709"/>
        <w:contextualSpacing/>
        <w:jc w:val="both"/>
        <w:rPr>
          <w:sz w:val="24"/>
          <w:szCs w:val="24"/>
        </w:rPr>
      </w:pPr>
    </w:p>
    <w:p w14:paraId="73B2736D" w14:textId="77777777" w:rsidR="00D0199F" w:rsidRPr="00C946A1" w:rsidRDefault="00D0199F" w:rsidP="00D0199F">
      <w:pPr>
        <w:ind w:left="709"/>
        <w:contextualSpacing/>
        <w:jc w:val="both"/>
        <w:rPr>
          <w:sz w:val="24"/>
          <w:szCs w:val="24"/>
        </w:rPr>
      </w:pPr>
      <w:r w:rsidRPr="00C946A1">
        <w:rPr>
          <w:sz w:val="28"/>
          <w:szCs w:val="28"/>
        </w:rPr>
        <w:t>1УЕТ</w:t>
      </w:r>
      <w:r w:rsidRPr="00C946A1">
        <w:rPr>
          <w:sz w:val="24"/>
          <w:szCs w:val="24"/>
        </w:rPr>
        <w:t xml:space="preserve">= </w:t>
      </w:r>
      <w:r w:rsidRPr="00C946A1">
        <w:rPr>
          <w:sz w:val="28"/>
          <w:szCs w:val="28"/>
        </w:rPr>
        <w:t>ОС</w:t>
      </w:r>
      <w:r w:rsidRPr="00C946A1">
        <w:rPr>
          <w:sz w:val="24"/>
          <w:szCs w:val="24"/>
        </w:rPr>
        <w:t xml:space="preserve"> /((</w:t>
      </w:r>
      <w:r w:rsidRPr="00C946A1">
        <w:rPr>
          <w:sz w:val="28"/>
          <w:szCs w:val="28"/>
        </w:rPr>
        <w:t>V</w:t>
      </w:r>
      <w:r w:rsidRPr="00C946A1">
        <w:t>КСГ</w:t>
      </w:r>
      <w:r w:rsidRPr="00C946A1">
        <w:rPr>
          <w:sz w:val="24"/>
          <w:szCs w:val="24"/>
        </w:rPr>
        <w:t>+</w:t>
      </w:r>
      <w:r w:rsidRPr="00C946A1">
        <w:rPr>
          <w:sz w:val="28"/>
          <w:szCs w:val="28"/>
        </w:rPr>
        <w:t>V</w:t>
      </w:r>
      <w:proofErr w:type="gramStart"/>
      <w:r w:rsidRPr="00C946A1">
        <w:t>УСЛУГ</w:t>
      </w:r>
      <w:r w:rsidRPr="00C946A1">
        <w:rPr>
          <w:sz w:val="24"/>
          <w:szCs w:val="24"/>
        </w:rPr>
        <w:t>)*</w:t>
      </w:r>
      <w:proofErr w:type="gramEnd"/>
      <w:r w:rsidRPr="00C946A1">
        <w:rPr>
          <w:sz w:val="28"/>
          <w:szCs w:val="28"/>
        </w:rPr>
        <w:t>СПК</w:t>
      </w:r>
      <w:r w:rsidRPr="00C946A1">
        <w:rPr>
          <w:sz w:val="24"/>
          <w:szCs w:val="24"/>
        </w:rPr>
        <w:t>), где:</w:t>
      </w:r>
    </w:p>
    <w:p w14:paraId="20030B92" w14:textId="77777777" w:rsidR="00D0199F" w:rsidRPr="00C946A1" w:rsidRDefault="00D0199F" w:rsidP="00D0199F">
      <w:pPr>
        <w:ind w:left="709"/>
        <w:contextualSpacing/>
        <w:jc w:val="both"/>
        <w:rPr>
          <w:sz w:val="24"/>
          <w:szCs w:val="24"/>
        </w:rPr>
      </w:pPr>
    </w:p>
    <w:p w14:paraId="2FDF93F7" w14:textId="77777777" w:rsidR="00D0199F" w:rsidRPr="00C946A1" w:rsidRDefault="00D0199F" w:rsidP="00D0199F">
      <w:pPr>
        <w:ind w:firstLine="709"/>
        <w:contextualSpacing/>
        <w:jc w:val="both"/>
        <w:rPr>
          <w:sz w:val="24"/>
          <w:szCs w:val="24"/>
        </w:rPr>
      </w:pPr>
      <w:r w:rsidRPr="00C946A1">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C946A1">
        <w:rPr>
          <w:sz w:val="24"/>
          <w:szCs w:val="24"/>
          <w:vertAlign w:val="subscript"/>
        </w:rPr>
        <w:t>КСГ</w:t>
      </w:r>
      <w:r w:rsidRPr="00C946A1">
        <w:rPr>
          <w:sz w:val="24"/>
          <w:szCs w:val="24"/>
        </w:rPr>
        <w:t>);</w:t>
      </w:r>
    </w:p>
    <w:p w14:paraId="2F3C3FDA" w14:textId="21F398FC" w:rsidR="00D0199F" w:rsidRPr="00C946A1" w:rsidRDefault="00D0199F" w:rsidP="00D0199F">
      <w:pPr>
        <w:ind w:firstLine="709"/>
        <w:contextualSpacing/>
        <w:jc w:val="both"/>
        <w:rPr>
          <w:sz w:val="24"/>
          <w:szCs w:val="24"/>
        </w:rPr>
      </w:pPr>
      <w:r w:rsidRPr="00C946A1">
        <w:rPr>
          <w:sz w:val="24"/>
          <w:szCs w:val="24"/>
        </w:rPr>
        <w:t>- Объем ПМУ И СМУ выраженные в УЕТ (V</w:t>
      </w:r>
      <w:r w:rsidRPr="00C946A1">
        <w:rPr>
          <w:sz w:val="24"/>
          <w:szCs w:val="24"/>
          <w:vertAlign w:val="subscript"/>
        </w:rPr>
        <w:t>УСЛУГ</w:t>
      </w:r>
      <w:r w:rsidRPr="00C946A1">
        <w:rPr>
          <w:sz w:val="24"/>
          <w:szCs w:val="24"/>
        </w:rPr>
        <w:t>);</w:t>
      </w:r>
    </w:p>
    <w:p w14:paraId="356A4EDC" w14:textId="1940CE0C" w:rsidR="00D0199F" w:rsidRPr="00C946A1" w:rsidRDefault="00D0199F" w:rsidP="00D0199F">
      <w:pPr>
        <w:ind w:firstLine="709"/>
        <w:contextualSpacing/>
        <w:jc w:val="both"/>
        <w:rPr>
          <w:sz w:val="24"/>
          <w:szCs w:val="24"/>
        </w:rPr>
      </w:pPr>
      <w:r w:rsidRPr="00C946A1">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C946A1" w:rsidRDefault="00D0199F" w:rsidP="00D0199F">
      <w:pPr>
        <w:ind w:firstLine="709"/>
        <w:contextualSpacing/>
        <w:jc w:val="both"/>
        <w:rPr>
          <w:sz w:val="24"/>
          <w:szCs w:val="24"/>
        </w:rPr>
      </w:pPr>
      <w:r w:rsidRPr="00C946A1">
        <w:rPr>
          <w:sz w:val="24"/>
          <w:szCs w:val="24"/>
        </w:rPr>
        <w:t>- Средний поправочный коэффициент (СПК) установлен в размере 1,1 с целью учета прогнозируемого роста средней затрато</w:t>
      </w:r>
      <w:r w:rsidR="00BF27A2" w:rsidRPr="00C946A1">
        <w:rPr>
          <w:sz w:val="24"/>
          <w:szCs w:val="24"/>
        </w:rPr>
        <w:t>ё</w:t>
      </w:r>
      <w:r w:rsidRPr="00C946A1">
        <w:rPr>
          <w:sz w:val="24"/>
          <w:szCs w:val="24"/>
        </w:rPr>
        <w:t xml:space="preserve">мкости </w:t>
      </w:r>
      <w:r w:rsidR="00BF27A2" w:rsidRPr="00C946A1">
        <w:rPr>
          <w:sz w:val="24"/>
          <w:szCs w:val="24"/>
        </w:rPr>
        <w:t>случая</w:t>
      </w:r>
      <w:r w:rsidRPr="00C946A1">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C946A1" w:rsidRDefault="00D0199F" w:rsidP="00D0199F">
      <w:pPr>
        <w:pStyle w:val="a3"/>
        <w:numPr>
          <w:ilvl w:val="1"/>
          <w:numId w:val="8"/>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C946A1">
        <w:rPr>
          <w:rFonts w:ascii="Times New Roman" w:hAnsi="Times New Roman"/>
          <w:sz w:val="24"/>
          <w:szCs w:val="24"/>
        </w:rPr>
        <w:t>,</w:t>
      </w:r>
      <w:r w:rsidRPr="00C946A1">
        <w:rPr>
          <w:rFonts w:ascii="Times New Roman" w:hAnsi="Times New Roman"/>
          <w:sz w:val="24"/>
          <w:szCs w:val="24"/>
        </w:rPr>
        <w:t xml:space="preserve"> оказывающих стоматологическую помощь.</w:t>
      </w:r>
    </w:p>
    <w:p w14:paraId="3109E5F7" w14:textId="27EA1323" w:rsidR="0036441F" w:rsidRPr="00A20AC8" w:rsidRDefault="0036441F" w:rsidP="00A20AC8">
      <w:pPr>
        <w:pStyle w:val="a3"/>
        <w:numPr>
          <w:ilvl w:val="1"/>
          <w:numId w:val="8"/>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lastRenderedPageBreak/>
        <w:t xml:space="preserve">При формировании реестра счетов по законченным случаям оказания </w:t>
      </w:r>
      <w:r w:rsidRPr="00A20AC8">
        <w:rPr>
          <w:rFonts w:ascii="Times New Roman" w:hAnsi="Times New Roman"/>
          <w:sz w:val="24"/>
          <w:szCs w:val="24"/>
        </w:rPr>
        <w:t>медицинской помощи применяется стоимость УЕТ, действующая на момент окончания лечения.</w:t>
      </w:r>
    </w:p>
    <w:p w14:paraId="10498463" w14:textId="77777777" w:rsidR="00A20AC8" w:rsidRPr="00A8384E" w:rsidRDefault="00A20AC8" w:rsidP="00A8384E">
      <w:pPr>
        <w:ind w:firstLine="709"/>
        <w:jc w:val="both"/>
        <w:rPr>
          <w:sz w:val="24"/>
          <w:szCs w:val="24"/>
        </w:rPr>
      </w:pPr>
      <w:r w:rsidRPr="00A8384E">
        <w:rPr>
          <w:sz w:val="24"/>
          <w:szCs w:val="24"/>
        </w:rPr>
        <w:t>2.8.</w:t>
      </w:r>
      <w:r w:rsidRPr="00A8384E">
        <w:rPr>
          <w:sz w:val="24"/>
          <w:szCs w:val="24"/>
        </w:rPr>
        <w:tab/>
        <w:t>Особенности формирования реестров за оказанную стоматологическую помощь:</w:t>
      </w:r>
    </w:p>
    <w:p w14:paraId="6F688109" w14:textId="77777777" w:rsidR="00A20AC8" w:rsidRPr="00A8384E" w:rsidRDefault="00A20AC8" w:rsidP="00A8384E">
      <w:pPr>
        <w:ind w:firstLine="709"/>
        <w:jc w:val="both"/>
        <w:rPr>
          <w:sz w:val="24"/>
          <w:szCs w:val="24"/>
        </w:rPr>
      </w:pPr>
      <w:r w:rsidRPr="00A8384E">
        <w:rPr>
          <w:sz w:val="24"/>
          <w:szCs w:val="24"/>
        </w:rPr>
        <w:t>2.8.1.</w:t>
      </w:r>
      <w:r w:rsidRPr="00A8384E">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(Приложение 39 к настоящему Тарифному соглашению), ПМУ и СМУ, не входящих в состав КСГ (Приложение 42 к настоящему Тарифному соглашению) и выраженных в УЕТ.</w:t>
      </w:r>
    </w:p>
    <w:p w14:paraId="172B2385" w14:textId="77777777" w:rsidR="00A20AC8" w:rsidRPr="00A8384E" w:rsidRDefault="00A20AC8" w:rsidP="00A8384E">
      <w:pPr>
        <w:ind w:firstLine="709"/>
        <w:jc w:val="both"/>
        <w:rPr>
          <w:sz w:val="24"/>
          <w:szCs w:val="24"/>
        </w:rPr>
      </w:pPr>
      <w:r w:rsidRPr="00A8384E">
        <w:rPr>
          <w:sz w:val="24"/>
          <w:szCs w:val="24"/>
        </w:rPr>
        <w:t>2.8.2.</w:t>
      </w:r>
      <w:r w:rsidRPr="00A8384E">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A8384E" w:rsidRDefault="00A20AC8" w:rsidP="00A8384E">
      <w:pPr>
        <w:ind w:firstLine="709"/>
        <w:jc w:val="both"/>
        <w:rPr>
          <w:sz w:val="24"/>
          <w:szCs w:val="24"/>
        </w:rPr>
      </w:pPr>
      <w:r w:rsidRPr="00A8384E">
        <w:rPr>
          <w:sz w:val="24"/>
          <w:szCs w:val="24"/>
        </w:rPr>
        <w:t>2.8.3.</w:t>
      </w:r>
      <w:r w:rsidRPr="00A8384E">
        <w:rPr>
          <w:sz w:val="24"/>
          <w:szCs w:val="24"/>
        </w:rPr>
        <w:tab/>
        <w:t>При формировании реестра необходимо указывать:</w:t>
      </w:r>
    </w:p>
    <w:p w14:paraId="73AFC047" w14:textId="77777777" w:rsidR="00A20AC8" w:rsidRPr="00A8384E" w:rsidRDefault="00A20AC8" w:rsidP="00A8384E">
      <w:pPr>
        <w:ind w:firstLine="709"/>
        <w:jc w:val="both"/>
        <w:rPr>
          <w:sz w:val="24"/>
          <w:szCs w:val="24"/>
        </w:rPr>
      </w:pPr>
      <w:r w:rsidRPr="00A8384E">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A8384E" w:rsidRDefault="00A20AC8" w:rsidP="00A8384E">
      <w:pPr>
        <w:ind w:firstLine="709"/>
        <w:jc w:val="both"/>
        <w:rPr>
          <w:sz w:val="24"/>
          <w:szCs w:val="24"/>
        </w:rPr>
      </w:pPr>
      <w:r w:rsidRPr="00A8384E">
        <w:rPr>
          <w:sz w:val="24"/>
          <w:szCs w:val="24"/>
        </w:rPr>
        <w:t>- диагноз по международной классификации болезней X пересмотра;</w:t>
      </w:r>
    </w:p>
    <w:p w14:paraId="4ACFFE59" w14:textId="77777777" w:rsidR="00A20AC8" w:rsidRPr="00D87172" w:rsidRDefault="00A20AC8" w:rsidP="00A8384E">
      <w:pPr>
        <w:ind w:firstLine="709"/>
        <w:jc w:val="both"/>
        <w:rPr>
          <w:sz w:val="24"/>
          <w:szCs w:val="24"/>
        </w:rPr>
      </w:pPr>
      <w:r w:rsidRPr="00A8384E">
        <w:rPr>
          <w:sz w:val="24"/>
          <w:szCs w:val="24"/>
        </w:rPr>
        <w:t xml:space="preserve">- сегмент, номер зуба и локализацию при КСГ: 4, 5, 6, </w:t>
      </w:r>
      <w:r w:rsidRPr="00D87172">
        <w:rPr>
          <w:sz w:val="24"/>
          <w:szCs w:val="24"/>
        </w:rPr>
        <w:t xml:space="preserve">12.1, 12.2, 13.1, 13.2, 14.1, 14.2; </w:t>
      </w:r>
    </w:p>
    <w:p w14:paraId="285D8216" w14:textId="77777777" w:rsidR="00A20AC8" w:rsidRPr="00D87172" w:rsidRDefault="00A20AC8" w:rsidP="00A8384E">
      <w:pPr>
        <w:ind w:firstLine="709"/>
        <w:jc w:val="both"/>
        <w:rPr>
          <w:sz w:val="24"/>
          <w:szCs w:val="24"/>
        </w:rPr>
      </w:pPr>
      <w:r w:rsidRPr="00D87172">
        <w:rPr>
          <w:sz w:val="24"/>
          <w:szCs w:val="24"/>
        </w:rPr>
        <w:t xml:space="preserve">- сегмент и номер зуба при КСГ №№ 2 (при диагнозе K04.0, K04.1, K04.2, K04.3, K04.9, K04.4, K04.5, K04.6, K04.7, K00.63, K04.8, K04.9, S03.2, S02.5, K08.3, K10.3, K05.2, К05.22, К05.32, К10.2), 3, 11, 17, 18, 19, 26, 27 (при диагнозе:K10.2, K10.3, K05.22, K05.32), 31; </w:t>
      </w:r>
    </w:p>
    <w:p w14:paraId="26545318" w14:textId="77777777" w:rsidR="00A20AC8" w:rsidRPr="00D87172" w:rsidRDefault="00A20AC8" w:rsidP="00A8384E">
      <w:pPr>
        <w:ind w:firstLine="709"/>
        <w:jc w:val="both"/>
        <w:rPr>
          <w:sz w:val="24"/>
          <w:szCs w:val="24"/>
        </w:rPr>
      </w:pPr>
      <w:r w:rsidRPr="00D87172">
        <w:rPr>
          <w:sz w:val="24"/>
          <w:szCs w:val="24"/>
        </w:rPr>
        <w:t>- код КСГ;</w:t>
      </w:r>
    </w:p>
    <w:p w14:paraId="0C04960A" w14:textId="77777777" w:rsidR="00A20AC8" w:rsidRPr="00D87172" w:rsidRDefault="00A20AC8" w:rsidP="00A8384E">
      <w:pPr>
        <w:ind w:firstLine="709"/>
        <w:jc w:val="both"/>
        <w:rPr>
          <w:sz w:val="24"/>
          <w:szCs w:val="24"/>
        </w:rPr>
      </w:pPr>
      <w:r w:rsidRPr="00D87172">
        <w:rPr>
          <w:sz w:val="24"/>
          <w:szCs w:val="24"/>
        </w:rPr>
        <w:t>- код ПМУ и/или СМУ, подаваемых вне КСГ;</w:t>
      </w:r>
    </w:p>
    <w:p w14:paraId="26FCBAB4" w14:textId="77777777" w:rsidR="00A20AC8" w:rsidRPr="00D87172" w:rsidRDefault="00A20AC8" w:rsidP="00A8384E">
      <w:pPr>
        <w:ind w:firstLine="709"/>
        <w:jc w:val="both"/>
        <w:rPr>
          <w:sz w:val="24"/>
          <w:szCs w:val="24"/>
        </w:rPr>
      </w:pPr>
      <w:r w:rsidRPr="00D87172">
        <w:rPr>
          <w:sz w:val="24"/>
          <w:szCs w:val="24"/>
        </w:rPr>
        <w:t xml:space="preserve">- </w:t>
      </w:r>
      <w:proofErr w:type="gramStart"/>
      <w:r w:rsidRPr="00D87172">
        <w:rPr>
          <w:sz w:val="24"/>
          <w:szCs w:val="24"/>
        </w:rPr>
        <w:t>УЕТ</w:t>
      </w:r>
      <w:proofErr w:type="gramEnd"/>
      <w:r w:rsidRPr="00D87172">
        <w:rPr>
          <w:sz w:val="24"/>
          <w:szCs w:val="24"/>
        </w:rPr>
        <w:t xml:space="preserve"> соответствующие к примененным КСГ, ПМУ, СМУ;</w:t>
      </w:r>
    </w:p>
    <w:p w14:paraId="4893404A" w14:textId="77777777" w:rsidR="00A20AC8" w:rsidRPr="00D87172" w:rsidRDefault="00A20AC8" w:rsidP="00A8384E">
      <w:pPr>
        <w:ind w:firstLine="709"/>
        <w:jc w:val="both"/>
        <w:rPr>
          <w:sz w:val="24"/>
          <w:szCs w:val="24"/>
        </w:rPr>
      </w:pPr>
      <w:r w:rsidRPr="00D87172">
        <w:rPr>
          <w:sz w:val="24"/>
          <w:szCs w:val="24"/>
        </w:rPr>
        <w:t>- исход;</w:t>
      </w:r>
      <w:r w:rsidRPr="00D87172">
        <w:rPr>
          <w:sz w:val="24"/>
          <w:szCs w:val="24"/>
        </w:rPr>
        <w:tab/>
      </w:r>
    </w:p>
    <w:p w14:paraId="541639DD" w14:textId="77777777" w:rsidR="00A20AC8" w:rsidRPr="00D87172" w:rsidRDefault="00A20AC8" w:rsidP="00A8384E">
      <w:pPr>
        <w:ind w:firstLine="709"/>
        <w:jc w:val="both"/>
        <w:rPr>
          <w:sz w:val="24"/>
          <w:szCs w:val="24"/>
        </w:rPr>
      </w:pPr>
      <w:r w:rsidRPr="00D87172">
        <w:rPr>
          <w:sz w:val="24"/>
          <w:szCs w:val="24"/>
        </w:rPr>
        <w:t xml:space="preserve">- дополнительный исход. </w:t>
      </w:r>
    </w:p>
    <w:p w14:paraId="73B6AB19" w14:textId="77777777" w:rsidR="00A20AC8" w:rsidRPr="00D87172" w:rsidRDefault="00A20AC8" w:rsidP="00A8384E">
      <w:pPr>
        <w:ind w:firstLine="709"/>
        <w:jc w:val="both"/>
        <w:rPr>
          <w:sz w:val="24"/>
          <w:szCs w:val="24"/>
        </w:rPr>
      </w:pPr>
      <w:r w:rsidRPr="00D87172">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D87172" w:rsidRDefault="00A20AC8" w:rsidP="00A8384E">
      <w:pPr>
        <w:ind w:firstLine="709"/>
        <w:jc w:val="both"/>
        <w:rPr>
          <w:sz w:val="24"/>
          <w:szCs w:val="24"/>
        </w:rPr>
      </w:pPr>
      <w:r w:rsidRPr="00D87172">
        <w:rPr>
          <w:sz w:val="24"/>
          <w:szCs w:val="24"/>
        </w:rPr>
        <w:t>2.8.4.</w:t>
      </w:r>
      <w:r w:rsidRPr="00D87172">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D87172" w:rsidRDefault="00A20AC8" w:rsidP="00A8384E">
      <w:pPr>
        <w:ind w:firstLine="709"/>
        <w:jc w:val="both"/>
        <w:rPr>
          <w:sz w:val="24"/>
          <w:szCs w:val="24"/>
        </w:rPr>
      </w:pPr>
      <w:r w:rsidRPr="00D87172">
        <w:rPr>
          <w:sz w:val="24"/>
          <w:szCs w:val="24"/>
        </w:rPr>
        <w:t>2.8.5.</w:t>
      </w:r>
      <w:r w:rsidRPr="00D87172">
        <w:rPr>
          <w:sz w:val="24"/>
          <w:szCs w:val="24"/>
        </w:rPr>
        <w:tab/>
        <w:t>Особенности формирования реестра при различных видах посещений:</w:t>
      </w:r>
    </w:p>
    <w:p w14:paraId="2856079F" w14:textId="5E6C01B8" w:rsidR="00A20AC8" w:rsidRPr="00D87172" w:rsidRDefault="00A20AC8" w:rsidP="00A8384E">
      <w:pPr>
        <w:ind w:firstLine="709"/>
        <w:jc w:val="both"/>
        <w:rPr>
          <w:sz w:val="24"/>
          <w:szCs w:val="24"/>
        </w:rPr>
      </w:pPr>
      <w:r w:rsidRPr="00D87172">
        <w:rPr>
          <w:sz w:val="24"/>
          <w:szCs w:val="24"/>
        </w:rPr>
        <w:t>- посещение с профилактической и иными целями должно содержать не более одного приема, одну или несколько КСГ (или без КСГ</w:t>
      </w:r>
      <w:proofErr w:type="gramStart"/>
      <w:r w:rsidRPr="00D87172">
        <w:rPr>
          <w:sz w:val="24"/>
          <w:szCs w:val="24"/>
        </w:rPr>
        <w:t>),  простые</w:t>
      </w:r>
      <w:proofErr w:type="gramEnd"/>
      <w:r w:rsidRPr="00D87172">
        <w:rPr>
          <w:sz w:val="24"/>
          <w:szCs w:val="24"/>
        </w:rPr>
        <w:t xml:space="preserve"> и сложные медицинские услуги, не входящие в состав КСГ,</w:t>
      </w:r>
    </w:p>
    <w:p w14:paraId="076F38C1" w14:textId="77777777" w:rsidR="00A20AC8" w:rsidRPr="00D87172" w:rsidRDefault="00A20AC8" w:rsidP="00A8384E">
      <w:pPr>
        <w:ind w:firstLine="709"/>
        <w:jc w:val="both"/>
        <w:rPr>
          <w:sz w:val="24"/>
          <w:szCs w:val="24"/>
        </w:rPr>
      </w:pPr>
      <w:r w:rsidRPr="00D87172">
        <w:rPr>
          <w:sz w:val="24"/>
          <w:szCs w:val="24"/>
        </w:rPr>
        <w:t>- посещение по неотложной помощи должно содержать не более одного приема, КСГ №</w:t>
      </w:r>
      <w:proofErr w:type="gramStart"/>
      <w:r w:rsidRPr="00D87172">
        <w:rPr>
          <w:sz w:val="24"/>
          <w:szCs w:val="24"/>
        </w:rPr>
        <w:t>2,  простые</w:t>
      </w:r>
      <w:proofErr w:type="gramEnd"/>
      <w:r w:rsidRPr="00D87172">
        <w:rPr>
          <w:sz w:val="24"/>
          <w:szCs w:val="24"/>
        </w:rPr>
        <w:t xml:space="preserve"> и сложные медицинские услуги, не входящие в состав КСГ,</w:t>
      </w:r>
    </w:p>
    <w:p w14:paraId="50E0FD5C" w14:textId="5AD54A2D" w:rsidR="00A20AC8" w:rsidRPr="00D87172" w:rsidRDefault="00A20AC8" w:rsidP="00A8384E">
      <w:pPr>
        <w:ind w:firstLine="709"/>
        <w:jc w:val="both"/>
        <w:rPr>
          <w:sz w:val="24"/>
          <w:szCs w:val="24"/>
        </w:rPr>
      </w:pPr>
      <w:r w:rsidRPr="00D87172">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D87172" w:rsidRDefault="00A20AC8" w:rsidP="00A8384E">
      <w:pPr>
        <w:ind w:firstLine="709"/>
        <w:jc w:val="both"/>
        <w:rPr>
          <w:sz w:val="24"/>
          <w:szCs w:val="24"/>
        </w:rPr>
      </w:pPr>
      <w:r w:rsidRPr="00D87172">
        <w:rPr>
          <w:sz w:val="24"/>
          <w:szCs w:val="24"/>
        </w:rPr>
        <w:t>2.8.6.</w:t>
      </w:r>
      <w:r w:rsidRPr="00D87172">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D87172" w:rsidRDefault="00A20AC8" w:rsidP="00A8384E">
      <w:pPr>
        <w:ind w:firstLine="709"/>
        <w:jc w:val="both"/>
        <w:rPr>
          <w:sz w:val="24"/>
          <w:szCs w:val="24"/>
        </w:rPr>
      </w:pPr>
      <w:r w:rsidRPr="00D87172">
        <w:rPr>
          <w:sz w:val="24"/>
          <w:szCs w:val="24"/>
        </w:rPr>
        <w:t>2.8.7.</w:t>
      </w:r>
      <w:r w:rsidRPr="00D87172">
        <w:rPr>
          <w:sz w:val="24"/>
          <w:szCs w:val="24"/>
        </w:rPr>
        <w:tab/>
        <w:t>Сложные медицинские услуги (класс «В») «Прием</w:t>
      </w:r>
      <w:proofErr w:type="gramStart"/>
      <w:r w:rsidRPr="00D87172">
        <w:rPr>
          <w:sz w:val="24"/>
          <w:szCs w:val="24"/>
        </w:rPr>
        <w:t>…(</w:t>
      </w:r>
      <w:proofErr w:type="gramEnd"/>
      <w:r w:rsidRPr="00D87172">
        <w:rPr>
          <w:sz w:val="24"/>
          <w:szCs w:val="24"/>
        </w:rPr>
        <w:t>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D87172" w:rsidRDefault="00A20AC8" w:rsidP="00A8384E">
      <w:pPr>
        <w:ind w:firstLine="709"/>
        <w:jc w:val="both"/>
        <w:rPr>
          <w:sz w:val="24"/>
          <w:szCs w:val="24"/>
        </w:rPr>
      </w:pPr>
      <w:r w:rsidRPr="00D87172">
        <w:rPr>
          <w:sz w:val="24"/>
          <w:szCs w:val="24"/>
        </w:rPr>
        <w:t>2.8.8.</w:t>
      </w:r>
      <w:r w:rsidRPr="00D87172">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w:t>
      </w:r>
      <w:proofErr w:type="gramStart"/>
      <w:r w:rsidRPr="00D87172">
        <w:rPr>
          <w:sz w:val="24"/>
          <w:szCs w:val="24"/>
        </w:rPr>
        <w:t>…(</w:t>
      </w:r>
      <w:proofErr w:type="gramEnd"/>
      <w:r w:rsidRPr="00D87172">
        <w:rPr>
          <w:sz w:val="24"/>
          <w:szCs w:val="24"/>
        </w:rPr>
        <w:t>наименование вида специальности стоматологического профиля)…повторный».</w:t>
      </w:r>
    </w:p>
    <w:p w14:paraId="105CF964" w14:textId="77777777" w:rsidR="00A20AC8" w:rsidRPr="00D87172" w:rsidRDefault="00A20AC8" w:rsidP="00A8384E">
      <w:pPr>
        <w:ind w:firstLine="709"/>
        <w:jc w:val="both"/>
        <w:rPr>
          <w:sz w:val="24"/>
          <w:szCs w:val="24"/>
        </w:rPr>
      </w:pPr>
      <w:r w:rsidRPr="00D87172">
        <w:rPr>
          <w:sz w:val="24"/>
          <w:szCs w:val="24"/>
        </w:rPr>
        <w:lastRenderedPageBreak/>
        <w:t>2.8.9.</w:t>
      </w:r>
      <w:r w:rsidRPr="00D87172">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w:t>
      </w:r>
      <w:proofErr w:type="gramStart"/>
      <w:r w:rsidRPr="00D87172">
        <w:rPr>
          <w:sz w:val="24"/>
          <w:szCs w:val="24"/>
        </w:rPr>
        <w:t>прием….</w:t>
      </w:r>
      <w:proofErr w:type="gramEnd"/>
      <w:r w:rsidRPr="00D87172">
        <w:rPr>
          <w:sz w:val="24"/>
          <w:szCs w:val="24"/>
        </w:rPr>
        <w:t xml:space="preserve">.»  вместе с услугами КСГ №33 или №9 и простые и сложные медицинские услуги, не входящие в состав КСГ (при необходимости). </w:t>
      </w:r>
    </w:p>
    <w:p w14:paraId="59D82F98" w14:textId="77777777" w:rsidR="00A20AC8" w:rsidRPr="00D87172" w:rsidRDefault="00A20AC8" w:rsidP="00A8384E">
      <w:pPr>
        <w:ind w:firstLine="709"/>
        <w:jc w:val="both"/>
        <w:rPr>
          <w:sz w:val="24"/>
          <w:szCs w:val="24"/>
        </w:rPr>
      </w:pPr>
      <w:r w:rsidRPr="00D87172">
        <w:rPr>
          <w:sz w:val="24"/>
          <w:szCs w:val="24"/>
        </w:rPr>
        <w:t>2.8.10.</w:t>
      </w:r>
      <w:r w:rsidRPr="00D87172">
        <w:rPr>
          <w:sz w:val="24"/>
          <w:szCs w:val="24"/>
        </w:rPr>
        <w:tab/>
        <w:t>Сложные медицинские услуги, в названии которых имеется «Профилактический прием</w:t>
      </w:r>
      <w:proofErr w:type="gramStart"/>
      <w:r w:rsidRPr="00D87172">
        <w:rPr>
          <w:sz w:val="24"/>
          <w:szCs w:val="24"/>
        </w:rPr>
        <w:t>…(</w:t>
      </w:r>
      <w:proofErr w:type="gramEnd"/>
      <w:r w:rsidRPr="00D87172">
        <w:rPr>
          <w:sz w:val="24"/>
          <w:szCs w:val="24"/>
        </w:rPr>
        <w:t>наименование вида специальности стоматологич</w:t>
      </w:r>
      <w:bookmarkStart w:id="4" w:name="_GoBack"/>
      <w:bookmarkEnd w:id="4"/>
      <w:r w:rsidRPr="00D87172">
        <w:rPr>
          <w:sz w:val="24"/>
          <w:szCs w:val="24"/>
        </w:rPr>
        <w:t>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D87172" w:rsidRDefault="00A20AC8" w:rsidP="00A8384E">
      <w:pPr>
        <w:ind w:firstLine="709"/>
        <w:jc w:val="both"/>
        <w:rPr>
          <w:sz w:val="24"/>
          <w:szCs w:val="24"/>
        </w:rPr>
      </w:pPr>
      <w:r w:rsidRPr="00D87172">
        <w:rPr>
          <w:sz w:val="24"/>
          <w:szCs w:val="24"/>
        </w:rPr>
        <w:t>- в связи с диспансеризацией определённых групп населения;</w:t>
      </w:r>
    </w:p>
    <w:p w14:paraId="770318DE" w14:textId="77777777" w:rsidR="00A20AC8" w:rsidRPr="00D87172" w:rsidRDefault="00A20AC8" w:rsidP="00A8384E">
      <w:pPr>
        <w:ind w:firstLine="709"/>
        <w:jc w:val="both"/>
        <w:rPr>
          <w:sz w:val="24"/>
          <w:szCs w:val="24"/>
        </w:rPr>
      </w:pPr>
      <w:r w:rsidRPr="00D87172">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3E1421" w:rsidRDefault="00A20AC8" w:rsidP="00A8384E">
      <w:pPr>
        <w:ind w:firstLine="709"/>
        <w:jc w:val="both"/>
        <w:rPr>
          <w:sz w:val="24"/>
          <w:szCs w:val="24"/>
        </w:rPr>
      </w:pPr>
      <w:r w:rsidRPr="00D87172">
        <w:rPr>
          <w:sz w:val="24"/>
          <w:szCs w:val="24"/>
        </w:rPr>
        <w:t>2.8.11.</w:t>
      </w:r>
      <w:r w:rsidRPr="00D87172">
        <w:rPr>
          <w:sz w:val="24"/>
          <w:szCs w:val="24"/>
        </w:rPr>
        <w:tab/>
        <w:t xml:space="preserve">Сложные медицинские услуги стоматологического профиля (первичные, повторные и </w:t>
      </w:r>
      <w:r w:rsidRPr="003E1421">
        <w:rPr>
          <w:sz w:val="24"/>
          <w:szCs w:val="24"/>
        </w:rPr>
        <w:t xml:space="preserve">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3E1421" w:rsidRDefault="00A20AC8" w:rsidP="00A8384E">
      <w:pPr>
        <w:ind w:firstLine="709"/>
        <w:jc w:val="both"/>
        <w:rPr>
          <w:sz w:val="24"/>
          <w:szCs w:val="24"/>
        </w:rPr>
      </w:pPr>
      <w:r w:rsidRPr="003E1421">
        <w:rPr>
          <w:sz w:val="24"/>
          <w:szCs w:val="24"/>
        </w:rPr>
        <w:t>2.8.12.</w:t>
      </w:r>
      <w:r w:rsidRPr="003E1421">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3E1421" w:rsidRDefault="00A20AC8" w:rsidP="00A8384E">
      <w:pPr>
        <w:ind w:firstLine="709"/>
        <w:jc w:val="both"/>
        <w:rPr>
          <w:sz w:val="24"/>
          <w:szCs w:val="24"/>
        </w:rPr>
      </w:pPr>
      <w:r w:rsidRPr="003E1421">
        <w:rPr>
          <w:sz w:val="24"/>
          <w:szCs w:val="24"/>
        </w:rPr>
        <w:t>2.8.13.</w:t>
      </w:r>
      <w:r w:rsidRPr="003E1421">
        <w:rPr>
          <w:sz w:val="24"/>
          <w:szCs w:val="24"/>
        </w:rPr>
        <w:tab/>
      </w:r>
      <w:r w:rsidR="00AA4D1E" w:rsidRPr="003E1421">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77777777" w:rsidR="00A20AC8" w:rsidRPr="003E1421" w:rsidRDefault="00A20AC8" w:rsidP="00A8384E">
      <w:pPr>
        <w:ind w:firstLine="709"/>
        <w:jc w:val="both"/>
        <w:rPr>
          <w:sz w:val="24"/>
          <w:szCs w:val="24"/>
        </w:rPr>
      </w:pPr>
      <w:r w:rsidRPr="003E1421">
        <w:rPr>
          <w:sz w:val="24"/>
          <w:szCs w:val="24"/>
        </w:rPr>
        <w:t>2.8.14.</w:t>
      </w:r>
      <w:r w:rsidRPr="003E1421">
        <w:rPr>
          <w:sz w:val="24"/>
          <w:szCs w:val="24"/>
        </w:rPr>
        <w:tab/>
        <w:t xml:space="preserve">Услуги КСГ №1 «Профилактическая помощь взрослому и детскому населению» и №31 «Герметизация </w:t>
      </w:r>
      <w:proofErr w:type="spellStart"/>
      <w:r w:rsidRPr="003E1421">
        <w:rPr>
          <w:sz w:val="24"/>
          <w:szCs w:val="24"/>
        </w:rPr>
        <w:t>фиссур</w:t>
      </w:r>
      <w:proofErr w:type="spellEnd"/>
      <w:r w:rsidRPr="003E1421">
        <w:rPr>
          <w:sz w:val="24"/>
          <w:szCs w:val="24"/>
        </w:rPr>
        <w:t xml:space="preserve">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77777777" w:rsidR="00A20AC8" w:rsidRPr="00D87172" w:rsidRDefault="00A20AC8" w:rsidP="00A8384E">
      <w:pPr>
        <w:ind w:firstLine="709"/>
        <w:jc w:val="both"/>
        <w:rPr>
          <w:sz w:val="24"/>
          <w:szCs w:val="24"/>
        </w:rPr>
      </w:pPr>
      <w:r w:rsidRPr="003E1421">
        <w:rPr>
          <w:sz w:val="24"/>
          <w:szCs w:val="24"/>
        </w:rPr>
        <w:t>Все медицинские услуги КСГ № 1 распространяются</w:t>
      </w:r>
      <w:r w:rsidRPr="00D87172">
        <w:rPr>
          <w:sz w:val="24"/>
          <w:szCs w:val="24"/>
        </w:rPr>
        <w:t xml:space="preserve"> на всю полость рта, а не на 1 зуб. В течение календарного года КСГ № 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w:t>
      </w:r>
      <w:proofErr w:type="spellStart"/>
      <w:r w:rsidRPr="00D87172">
        <w:rPr>
          <w:sz w:val="24"/>
          <w:szCs w:val="24"/>
        </w:rPr>
        <w:t>фиссур</w:t>
      </w:r>
      <w:proofErr w:type="spellEnd"/>
      <w:r w:rsidRPr="00D87172">
        <w:rPr>
          <w:sz w:val="24"/>
          <w:szCs w:val="24"/>
        </w:rPr>
        <w:t xml:space="preserve"> у детского населения допустимо за один прием проведение 2 и более услуги КСГ №31.</w:t>
      </w:r>
    </w:p>
    <w:p w14:paraId="1C73D0A6" w14:textId="77777777" w:rsidR="00A20AC8" w:rsidRPr="00D87172" w:rsidRDefault="00A20AC8" w:rsidP="00A8384E">
      <w:pPr>
        <w:ind w:firstLine="709"/>
        <w:jc w:val="both"/>
        <w:rPr>
          <w:sz w:val="24"/>
          <w:szCs w:val="24"/>
        </w:rPr>
      </w:pPr>
      <w:r w:rsidRPr="00D87172">
        <w:rPr>
          <w:sz w:val="24"/>
          <w:szCs w:val="24"/>
        </w:rPr>
        <w:t>2.8.15.</w:t>
      </w:r>
      <w:r w:rsidRPr="00D87172">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proofErr w:type="gramStart"/>
      <w:r w:rsidRPr="00D87172">
        <w:rPr>
          <w:sz w:val="24"/>
          <w:szCs w:val="24"/>
        </w:rPr>
        <w:t>с  КСГ</w:t>
      </w:r>
      <w:proofErr w:type="gramEnd"/>
      <w:r w:rsidRPr="00D87172">
        <w:rPr>
          <w:sz w:val="24"/>
          <w:szCs w:val="24"/>
        </w:rPr>
        <w:t xml:space="preserve"> № 1, 7, 8, 10, 15, 16.</w:t>
      </w:r>
    </w:p>
    <w:p w14:paraId="22184221" w14:textId="77777777" w:rsidR="00A20AC8" w:rsidRPr="00D87172" w:rsidRDefault="00A20AC8" w:rsidP="00A8384E">
      <w:pPr>
        <w:ind w:firstLine="709"/>
        <w:jc w:val="both"/>
        <w:rPr>
          <w:sz w:val="24"/>
          <w:szCs w:val="24"/>
        </w:rPr>
      </w:pPr>
      <w:r w:rsidRPr="00D87172">
        <w:rPr>
          <w:sz w:val="24"/>
          <w:szCs w:val="24"/>
        </w:rPr>
        <w:t>2.8.16.</w:t>
      </w:r>
      <w:r w:rsidRPr="00D87172">
        <w:rPr>
          <w:sz w:val="24"/>
          <w:szCs w:val="24"/>
        </w:rPr>
        <w:tab/>
        <w:t>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КСГ №2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КСГ №2.</w:t>
      </w:r>
    </w:p>
    <w:p w14:paraId="17ADACF4" w14:textId="77777777" w:rsidR="00A20AC8" w:rsidRPr="00D87172" w:rsidRDefault="00A20AC8" w:rsidP="00A8384E">
      <w:pPr>
        <w:ind w:firstLine="709"/>
        <w:jc w:val="both"/>
        <w:rPr>
          <w:sz w:val="24"/>
          <w:szCs w:val="24"/>
        </w:rPr>
      </w:pPr>
      <w:r w:rsidRPr="00D87172">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D87172" w:rsidRDefault="00A20AC8" w:rsidP="00A8384E">
      <w:pPr>
        <w:ind w:firstLine="709"/>
        <w:jc w:val="both"/>
        <w:rPr>
          <w:sz w:val="24"/>
          <w:szCs w:val="24"/>
        </w:rPr>
      </w:pPr>
      <w:r w:rsidRPr="00D87172">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77777777" w:rsidR="00A20AC8" w:rsidRPr="00D87172" w:rsidRDefault="00A20AC8" w:rsidP="00A8384E">
      <w:pPr>
        <w:ind w:firstLine="709"/>
        <w:jc w:val="both"/>
        <w:rPr>
          <w:sz w:val="24"/>
          <w:szCs w:val="24"/>
        </w:rPr>
      </w:pPr>
      <w:r w:rsidRPr="00D87172">
        <w:rPr>
          <w:sz w:val="24"/>
          <w:szCs w:val="24"/>
        </w:rPr>
        <w:t>2.8.17.</w:t>
      </w:r>
      <w:r w:rsidRPr="00D87172">
        <w:rPr>
          <w:sz w:val="24"/>
          <w:szCs w:val="24"/>
        </w:rPr>
        <w:tab/>
        <w:t>КСГ №8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КСГ №8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77777777" w:rsidR="00A20AC8" w:rsidRPr="00D87172" w:rsidRDefault="00A20AC8" w:rsidP="00A8384E">
      <w:pPr>
        <w:ind w:firstLine="709"/>
        <w:jc w:val="both"/>
        <w:rPr>
          <w:sz w:val="24"/>
          <w:szCs w:val="24"/>
        </w:rPr>
      </w:pPr>
      <w:r w:rsidRPr="00D87172">
        <w:rPr>
          <w:sz w:val="24"/>
          <w:szCs w:val="24"/>
        </w:rPr>
        <w:lastRenderedPageBreak/>
        <w:t>2.8.18.</w:t>
      </w:r>
      <w:r w:rsidRPr="00D87172">
        <w:rPr>
          <w:sz w:val="24"/>
          <w:szCs w:val="24"/>
        </w:rPr>
        <w:tab/>
        <w:t xml:space="preserve">КСГ №19.1, 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w:t>
      </w:r>
      <w:proofErr w:type="spellStart"/>
      <w:r w:rsidRPr="00D87172">
        <w:rPr>
          <w:sz w:val="24"/>
          <w:szCs w:val="24"/>
        </w:rPr>
        <w:t>остеотропного</w:t>
      </w:r>
      <w:proofErr w:type="spellEnd"/>
      <w:r w:rsidRPr="00D87172">
        <w:rPr>
          <w:sz w:val="24"/>
          <w:szCs w:val="24"/>
        </w:rPr>
        <w:t xml:space="preserve"> материала и наложением швов. При этом количество посещений для динамического наблюдения должно быть не менее 2.</w:t>
      </w:r>
    </w:p>
    <w:p w14:paraId="4BB6AE37" w14:textId="77777777" w:rsidR="00A20AC8" w:rsidRPr="00D87172" w:rsidRDefault="00A20AC8" w:rsidP="00A8384E">
      <w:pPr>
        <w:ind w:firstLine="709"/>
        <w:jc w:val="both"/>
        <w:rPr>
          <w:sz w:val="24"/>
          <w:szCs w:val="24"/>
        </w:rPr>
      </w:pPr>
      <w:r w:rsidRPr="00D87172">
        <w:rPr>
          <w:sz w:val="24"/>
          <w:szCs w:val="24"/>
        </w:rPr>
        <w:t>2.8.19.</w:t>
      </w:r>
      <w:r w:rsidRPr="00D87172">
        <w:rPr>
          <w:sz w:val="24"/>
          <w:szCs w:val="24"/>
        </w:rPr>
        <w:tab/>
        <w:t>Медицинская помощь по КСГ № 19.1, 19.2, 20, 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77777777" w:rsidR="00A20AC8" w:rsidRPr="00D87172" w:rsidRDefault="00A20AC8" w:rsidP="00A8384E">
      <w:pPr>
        <w:ind w:firstLine="709"/>
        <w:jc w:val="both"/>
        <w:rPr>
          <w:sz w:val="24"/>
          <w:szCs w:val="24"/>
        </w:rPr>
      </w:pPr>
      <w:r w:rsidRPr="00D87172">
        <w:rPr>
          <w:sz w:val="24"/>
          <w:szCs w:val="24"/>
        </w:rPr>
        <w:t>2.8.20.</w:t>
      </w:r>
      <w:r w:rsidRPr="00D87172">
        <w:rPr>
          <w:sz w:val="24"/>
          <w:szCs w:val="24"/>
        </w:rPr>
        <w:tab/>
        <w:t xml:space="preserve">При проведении пациенту </w:t>
      </w:r>
      <w:proofErr w:type="spellStart"/>
      <w:r w:rsidRPr="00D87172">
        <w:rPr>
          <w:sz w:val="24"/>
          <w:szCs w:val="24"/>
        </w:rPr>
        <w:t>ортодонтической</w:t>
      </w:r>
      <w:proofErr w:type="spellEnd"/>
      <w:r w:rsidRPr="00D87172">
        <w:rPr>
          <w:sz w:val="24"/>
          <w:szCs w:val="24"/>
        </w:rPr>
        <w:t xml:space="preserve"> коррекции в реестр включается КСГ№32. Допускается применение КСГ№32 в течение 12-18 месяцев о завершения этапа </w:t>
      </w:r>
      <w:proofErr w:type="spellStart"/>
      <w:r w:rsidRPr="00D87172">
        <w:rPr>
          <w:sz w:val="24"/>
          <w:szCs w:val="24"/>
        </w:rPr>
        <w:t>ортодонтического</w:t>
      </w:r>
      <w:proofErr w:type="spellEnd"/>
      <w:r w:rsidRPr="00D87172">
        <w:rPr>
          <w:sz w:val="24"/>
          <w:szCs w:val="24"/>
        </w:rPr>
        <w:t xml:space="preserve"> лечения. Кратность применения КСГ №32 определяется лечащим врачом в зависимости от степени тяжести заболевания. СМУ В.01.063.002 «Прием (осмотр, консультация) врача-ортодонта повторный» в реестр не включается.</w:t>
      </w:r>
    </w:p>
    <w:p w14:paraId="365520C3" w14:textId="77777777" w:rsidR="00A20AC8" w:rsidRPr="00D87172" w:rsidRDefault="00A20AC8" w:rsidP="00A8384E">
      <w:pPr>
        <w:ind w:firstLine="709"/>
        <w:jc w:val="both"/>
        <w:rPr>
          <w:sz w:val="24"/>
          <w:szCs w:val="24"/>
        </w:rPr>
      </w:pPr>
      <w:r w:rsidRPr="00D87172">
        <w:rPr>
          <w:sz w:val="24"/>
          <w:szCs w:val="24"/>
        </w:rPr>
        <w:t>2.8.21.</w:t>
      </w:r>
      <w:r w:rsidRPr="00D87172">
        <w:rPr>
          <w:sz w:val="24"/>
          <w:szCs w:val="24"/>
        </w:rPr>
        <w:tab/>
        <w:t>КСГ №34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предоставляется  в следующих случаях:</w:t>
      </w:r>
    </w:p>
    <w:p w14:paraId="7AD6B8E5" w14:textId="77777777" w:rsidR="00A20AC8" w:rsidRPr="00D87172" w:rsidRDefault="00A20AC8" w:rsidP="00A8384E">
      <w:pPr>
        <w:ind w:firstLine="709"/>
        <w:jc w:val="both"/>
        <w:rPr>
          <w:sz w:val="24"/>
          <w:szCs w:val="24"/>
        </w:rPr>
      </w:pPr>
      <w:r w:rsidRPr="00D87172">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D87172" w:rsidRDefault="00A20AC8" w:rsidP="00A8384E">
      <w:pPr>
        <w:ind w:firstLine="709"/>
        <w:jc w:val="both"/>
        <w:rPr>
          <w:sz w:val="24"/>
          <w:szCs w:val="24"/>
        </w:rPr>
      </w:pPr>
      <w:r w:rsidRPr="00D87172">
        <w:rPr>
          <w:sz w:val="24"/>
          <w:szCs w:val="24"/>
        </w:rPr>
        <w:t xml:space="preserve">      - пациент проведена консультация врача-ортодонта без дальнейшего лечения;</w:t>
      </w:r>
    </w:p>
    <w:p w14:paraId="40F7A27E" w14:textId="03359FC8" w:rsidR="00A20AC8" w:rsidRPr="00D87172" w:rsidRDefault="00A2201F" w:rsidP="00A8384E">
      <w:pPr>
        <w:ind w:firstLine="709"/>
        <w:jc w:val="both"/>
        <w:rPr>
          <w:sz w:val="24"/>
          <w:szCs w:val="24"/>
        </w:rPr>
      </w:pPr>
      <w:r w:rsidRPr="00D87172">
        <w:rPr>
          <w:sz w:val="24"/>
          <w:szCs w:val="24"/>
        </w:rPr>
        <w:t xml:space="preserve">      - при незаконченном </w:t>
      </w:r>
      <w:r w:rsidR="00A20AC8" w:rsidRPr="00D87172">
        <w:rPr>
          <w:sz w:val="24"/>
          <w:szCs w:val="24"/>
        </w:rPr>
        <w:t xml:space="preserve">лечении одного заболевания по причине неявки пациента. </w:t>
      </w:r>
    </w:p>
    <w:p w14:paraId="772189B2" w14:textId="77777777" w:rsidR="00A20AC8" w:rsidRPr="00D87172" w:rsidRDefault="00A20AC8" w:rsidP="00A8384E">
      <w:pPr>
        <w:ind w:firstLine="709"/>
        <w:jc w:val="both"/>
        <w:rPr>
          <w:sz w:val="24"/>
          <w:szCs w:val="24"/>
        </w:rPr>
      </w:pPr>
      <w:r w:rsidRPr="00D87172">
        <w:rPr>
          <w:sz w:val="24"/>
          <w:szCs w:val="24"/>
        </w:rPr>
        <w:t>2.8.22.</w:t>
      </w:r>
      <w:r w:rsidRPr="00D87172">
        <w:rPr>
          <w:sz w:val="24"/>
          <w:szCs w:val="24"/>
        </w:rPr>
        <w:tab/>
        <w:t xml:space="preserve">При оказании пациенту медицинской помощи по заболеванию, требующей обязательного проведения </w:t>
      </w:r>
      <w:proofErr w:type="spellStart"/>
      <w:r w:rsidRPr="00D87172">
        <w:rPr>
          <w:sz w:val="24"/>
          <w:szCs w:val="24"/>
        </w:rPr>
        <w:t>Rg</w:t>
      </w:r>
      <w:proofErr w:type="spellEnd"/>
      <w:r w:rsidRPr="00D87172">
        <w:rPr>
          <w:sz w:val="24"/>
          <w:szCs w:val="24"/>
        </w:rPr>
        <w:t xml:space="preserve">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77777777" w:rsidR="00A20AC8" w:rsidRPr="00D87172" w:rsidRDefault="00A20AC8" w:rsidP="00A8384E">
      <w:pPr>
        <w:ind w:firstLine="709"/>
        <w:jc w:val="both"/>
        <w:rPr>
          <w:sz w:val="24"/>
          <w:szCs w:val="24"/>
        </w:rPr>
      </w:pPr>
      <w:r w:rsidRPr="00D87172">
        <w:rPr>
          <w:sz w:val="24"/>
          <w:szCs w:val="24"/>
        </w:rPr>
        <w:t>2.8.23.</w:t>
      </w:r>
      <w:r w:rsidRPr="00D87172">
        <w:rPr>
          <w:sz w:val="24"/>
          <w:szCs w:val="24"/>
        </w:rPr>
        <w:tab/>
        <w:t>При завершении лечения заболеваний твердых тканей зубов в реестр включается соответствующая КСГ, а оплата за пломбировочный материал, не  входящий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59ECDCF0" w14:textId="45DD6C4D" w:rsidR="00A20AC8" w:rsidRDefault="00A20AC8" w:rsidP="00A8384E">
      <w:pPr>
        <w:ind w:firstLine="709"/>
        <w:jc w:val="both"/>
        <w:rPr>
          <w:sz w:val="24"/>
          <w:szCs w:val="24"/>
        </w:rPr>
      </w:pPr>
      <w:r w:rsidRPr="00D87172">
        <w:rPr>
          <w:sz w:val="24"/>
          <w:szCs w:val="24"/>
        </w:rPr>
        <w:t>2.8.24.</w:t>
      </w:r>
      <w:r w:rsidRPr="00D87172">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5A90ABA6" w14:textId="19645AC7" w:rsidR="00B66969" w:rsidRDefault="00B66969" w:rsidP="00A8384E">
      <w:pPr>
        <w:ind w:firstLine="709"/>
        <w:jc w:val="both"/>
        <w:rPr>
          <w:sz w:val="24"/>
          <w:szCs w:val="24"/>
        </w:rPr>
      </w:pPr>
    </w:p>
    <w:p w14:paraId="39FB43AF" w14:textId="77777777" w:rsidR="00B66969" w:rsidRPr="00D87172" w:rsidRDefault="00B66969" w:rsidP="00A8384E">
      <w:pPr>
        <w:ind w:firstLine="709"/>
        <w:jc w:val="both"/>
        <w:rPr>
          <w:sz w:val="24"/>
          <w:szCs w:val="24"/>
        </w:rPr>
      </w:pPr>
    </w:p>
    <w:p w14:paraId="3B3F7128" w14:textId="19D325A9" w:rsidR="00A2201F" w:rsidRDefault="00A2201F" w:rsidP="00A8384E">
      <w:pPr>
        <w:ind w:firstLine="709"/>
        <w:jc w:val="both"/>
        <w:rPr>
          <w:sz w:val="24"/>
          <w:szCs w:val="24"/>
        </w:rPr>
      </w:pPr>
    </w:p>
    <w:p w14:paraId="7E313858" w14:textId="77605DAC" w:rsidR="003C4745" w:rsidRDefault="003C4745" w:rsidP="003C4745">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5" w:name="_Toc470793170"/>
      <w:bookmarkStart w:id="6" w:name="_Hlk501530923"/>
      <w:r w:rsidRPr="00D87172">
        <w:rPr>
          <w:rFonts w:ascii="Times New Roman" w:eastAsiaTheme="minorHAnsi" w:hAnsi="Times New Roman"/>
          <w:b/>
          <w:sz w:val="24"/>
          <w:szCs w:val="24"/>
        </w:rPr>
        <w:t>Оплата диспансеризации и медицинских осмотров отдельных групп населения</w:t>
      </w:r>
      <w:bookmarkEnd w:id="5"/>
    </w:p>
    <w:p w14:paraId="46F68C2A" w14:textId="77777777" w:rsidR="00B66969" w:rsidRPr="00D87172" w:rsidRDefault="00B66969" w:rsidP="00B66969">
      <w:pPr>
        <w:pStyle w:val="a3"/>
        <w:spacing w:after="0" w:line="240" w:lineRule="auto"/>
        <w:ind w:left="0"/>
        <w:outlineLvl w:val="2"/>
        <w:rPr>
          <w:rFonts w:ascii="Times New Roman" w:eastAsiaTheme="minorHAnsi" w:hAnsi="Times New Roman"/>
          <w:b/>
          <w:sz w:val="24"/>
          <w:szCs w:val="24"/>
        </w:rPr>
      </w:pPr>
    </w:p>
    <w:bookmarkEnd w:id="6"/>
    <w:p w14:paraId="414B7AD6" w14:textId="77777777" w:rsidR="003C4745" w:rsidRPr="00D87172" w:rsidRDefault="003C4745" w:rsidP="003C4745">
      <w:pPr>
        <w:pStyle w:val="a3"/>
        <w:spacing w:after="0" w:line="240" w:lineRule="auto"/>
        <w:rPr>
          <w:rFonts w:ascii="Times New Roman" w:eastAsiaTheme="minorHAnsi" w:hAnsi="Times New Roman"/>
          <w:b/>
          <w:sz w:val="24"/>
          <w:szCs w:val="24"/>
        </w:rPr>
      </w:pPr>
    </w:p>
    <w:p w14:paraId="6AA69CE8" w14:textId="6FBC92FC" w:rsidR="003223DD" w:rsidRPr="00D87172" w:rsidRDefault="00674CB3" w:rsidP="00B52C69">
      <w:pPr>
        <w:ind w:firstLine="709"/>
        <w:jc w:val="both"/>
        <w:rPr>
          <w:rFonts w:eastAsiaTheme="minorHAnsi"/>
          <w:sz w:val="24"/>
          <w:szCs w:val="24"/>
        </w:rPr>
      </w:pPr>
      <w:r w:rsidRPr="00D87172">
        <w:rPr>
          <w:rFonts w:eastAsiaTheme="minorHAnsi"/>
          <w:sz w:val="24"/>
          <w:szCs w:val="24"/>
        </w:rPr>
        <w:t>3</w:t>
      </w:r>
      <w:r w:rsidR="003223DD" w:rsidRPr="00D87172">
        <w:rPr>
          <w:rFonts w:eastAsiaTheme="minorHAnsi"/>
          <w:sz w:val="24"/>
          <w:szCs w:val="24"/>
        </w:rPr>
        <w:t>.1. Порядок проведения профилактических мероприятий на территории Ханты-Мансийского автономного округа</w:t>
      </w:r>
      <w:r w:rsidR="003F1E9D">
        <w:rPr>
          <w:rFonts w:eastAsiaTheme="minorHAnsi"/>
          <w:sz w:val="24"/>
          <w:szCs w:val="24"/>
        </w:rPr>
        <w:t xml:space="preserve"> – </w:t>
      </w:r>
      <w:r w:rsidR="003223DD" w:rsidRPr="00D87172">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74004CAF" w:rsidR="00044E05" w:rsidRPr="000B22BB" w:rsidRDefault="00674CB3" w:rsidP="00044E05">
      <w:pPr>
        <w:ind w:firstLine="708"/>
        <w:jc w:val="both"/>
        <w:rPr>
          <w:sz w:val="24"/>
          <w:szCs w:val="24"/>
        </w:rPr>
      </w:pPr>
      <w:r w:rsidRPr="00D87172">
        <w:rPr>
          <w:rFonts w:eastAsiaTheme="minorHAnsi"/>
          <w:sz w:val="24"/>
          <w:szCs w:val="24"/>
        </w:rPr>
        <w:lastRenderedPageBreak/>
        <w:t>3</w:t>
      </w:r>
      <w:r w:rsidR="003223DD" w:rsidRPr="00D87172">
        <w:rPr>
          <w:rFonts w:eastAsiaTheme="minorHAnsi"/>
          <w:sz w:val="24"/>
          <w:szCs w:val="24"/>
        </w:rPr>
        <w:t>.2.</w:t>
      </w:r>
      <w:r w:rsidR="00044E05" w:rsidRPr="00D87172">
        <w:rPr>
          <w:rFonts w:eastAsiaTheme="minorHAnsi"/>
          <w:sz w:val="24"/>
          <w:szCs w:val="24"/>
        </w:rPr>
        <w:t xml:space="preserve"> </w:t>
      </w:r>
      <w:r w:rsidR="00A20AF0" w:rsidRPr="00D87172">
        <w:rPr>
          <w:rFonts w:eastAsiaTheme="minorHAnsi"/>
          <w:sz w:val="24"/>
          <w:szCs w:val="24"/>
        </w:rPr>
        <w:t xml:space="preserve">Случаи проведения </w:t>
      </w:r>
      <w:r w:rsidR="006C2638" w:rsidRPr="000B22BB">
        <w:rPr>
          <w:rFonts w:eastAsiaTheme="minorHAnsi"/>
          <w:sz w:val="24"/>
          <w:szCs w:val="24"/>
        </w:rPr>
        <w:t>профилактических медицинских осмотров и</w:t>
      </w:r>
      <w:r w:rsidR="003233F8" w:rsidRPr="000B22BB">
        <w:rPr>
          <w:rFonts w:eastAsiaTheme="minorHAnsi"/>
          <w:sz w:val="24"/>
          <w:szCs w:val="24"/>
        </w:rPr>
        <w:t xml:space="preserve"> (или)</w:t>
      </w:r>
      <w:r w:rsidR="006C2638" w:rsidRPr="000B22BB">
        <w:rPr>
          <w:rFonts w:eastAsiaTheme="minorHAnsi"/>
          <w:sz w:val="24"/>
          <w:szCs w:val="24"/>
        </w:rPr>
        <w:t xml:space="preserve"> </w:t>
      </w:r>
      <w:r w:rsidR="00A20AF0" w:rsidRPr="000B22BB">
        <w:rPr>
          <w:rFonts w:eastAsiaTheme="minorHAnsi"/>
          <w:sz w:val="24"/>
          <w:szCs w:val="24"/>
        </w:rPr>
        <w:t xml:space="preserve">диспансеризации определенных групп взрослого населения, предъявляются к оплате после завершения осмотров, исследований и иных мероприятий, выполненных в рамках проведения </w:t>
      </w:r>
      <w:r w:rsidR="002B09E9" w:rsidRPr="000B22BB">
        <w:rPr>
          <w:rFonts w:eastAsiaTheme="minorHAnsi"/>
          <w:sz w:val="24"/>
          <w:szCs w:val="24"/>
        </w:rPr>
        <w:t>профилактическ</w:t>
      </w:r>
      <w:r w:rsidR="006C2638" w:rsidRPr="000B22BB">
        <w:rPr>
          <w:rFonts w:eastAsiaTheme="minorHAnsi"/>
          <w:sz w:val="24"/>
          <w:szCs w:val="24"/>
        </w:rPr>
        <w:t>их</w:t>
      </w:r>
      <w:r w:rsidR="002B09E9" w:rsidRPr="000B22BB">
        <w:rPr>
          <w:rFonts w:eastAsiaTheme="minorHAnsi"/>
          <w:sz w:val="24"/>
          <w:szCs w:val="24"/>
        </w:rPr>
        <w:t xml:space="preserve"> медицинск</w:t>
      </w:r>
      <w:r w:rsidR="006C2638" w:rsidRPr="000B22BB">
        <w:rPr>
          <w:rFonts w:eastAsiaTheme="minorHAnsi"/>
          <w:sz w:val="24"/>
          <w:szCs w:val="24"/>
        </w:rPr>
        <w:t>их</w:t>
      </w:r>
      <w:r w:rsidR="002B09E9" w:rsidRPr="000B22BB">
        <w:rPr>
          <w:rFonts w:eastAsiaTheme="minorHAnsi"/>
          <w:sz w:val="24"/>
          <w:szCs w:val="24"/>
        </w:rPr>
        <w:t xml:space="preserve"> осмотр</w:t>
      </w:r>
      <w:r w:rsidR="006C2638" w:rsidRPr="000B22BB">
        <w:rPr>
          <w:rFonts w:eastAsiaTheme="minorHAnsi"/>
          <w:sz w:val="24"/>
          <w:szCs w:val="24"/>
        </w:rPr>
        <w:t>ов</w:t>
      </w:r>
      <w:r w:rsidR="002B09E9" w:rsidRPr="000B22BB">
        <w:rPr>
          <w:rFonts w:eastAsiaTheme="minorHAnsi"/>
          <w:sz w:val="24"/>
          <w:szCs w:val="24"/>
        </w:rPr>
        <w:t xml:space="preserve"> </w:t>
      </w:r>
      <w:r w:rsidR="003233F8" w:rsidRPr="000B22BB">
        <w:rPr>
          <w:rFonts w:eastAsiaTheme="minorHAnsi"/>
          <w:sz w:val="24"/>
          <w:szCs w:val="24"/>
        </w:rPr>
        <w:t>и (</w:t>
      </w:r>
      <w:r w:rsidR="00B57F0C" w:rsidRPr="000B22BB">
        <w:rPr>
          <w:rFonts w:eastAsiaTheme="minorHAnsi"/>
          <w:sz w:val="24"/>
          <w:szCs w:val="24"/>
        </w:rPr>
        <w:t>или</w:t>
      </w:r>
      <w:r w:rsidR="003233F8" w:rsidRPr="000B22BB">
        <w:rPr>
          <w:rFonts w:eastAsiaTheme="minorHAnsi"/>
          <w:sz w:val="24"/>
          <w:szCs w:val="24"/>
        </w:rPr>
        <w:t>)</w:t>
      </w:r>
      <w:r w:rsidR="00B57F0C" w:rsidRPr="000B22BB">
        <w:rPr>
          <w:rFonts w:eastAsiaTheme="minorHAnsi"/>
          <w:sz w:val="24"/>
          <w:szCs w:val="24"/>
        </w:rPr>
        <w:t xml:space="preserve"> </w:t>
      </w:r>
      <w:r w:rsidR="00A20AF0" w:rsidRPr="000B22BB">
        <w:rPr>
          <w:rFonts w:eastAsiaTheme="minorHAnsi"/>
          <w:sz w:val="24"/>
          <w:szCs w:val="24"/>
        </w:rPr>
        <w:t>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2C7D7E7B" w:rsidR="003223DD" w:rsidRPr="000B22BB" w:rsidRDefault="00674CB3" w:rsidP="00B52C69">
      <w:pPr>
        <w:ind w:firstLine="709"/>
        <w:jc w:val="both"/>
        <w:rPr>
          <w:rFonts w:eastAsiaTheme="minorHAnsi"/>
          <w:sz w:val="24"/>
          <w:szCs w:val="24"/>
        </w:rPr>
      </w:pPr>
      <w:r w:rsidRPr="000B22BB">
        <w:rPr>
          <w:rFonts w:eastAsiaTheme="minorHAnsi"/>
          <w:sz w:val="24"/>
          <w:szCs w:val="24"/>
        </w:rPr>
        <w:t>3</w:t>
      </w:r>
      <w:r w:rsidR="003223DD" w:rsidRPr="000B22BB">
        <w:rPr>
          <w:rFonts w:eastAsiaTheme="minorHAnsi"/>
          <w:sz w:val="24"/>
          <w:szCs w:val="24"/>
        </w:rPr>
        <w:t xml:space="preserve">.3. Годом прохождения </w:t>
      </w:r>
      <w:r w:rsidR="00983A36" w:rsidRPr="000B22BB">
        <w:rPr>
          <w:rFonts w:eastAsiaTheme="minorHAnsi"/>
          <w:sz w:val="24"/>
          <w:szCs w:val="24"/>
        </w:rPr>
        <w:t>профилактическ</w:t>
      </w:r>
      <w:r w:rsidR="006765C3" w:rsidRPr="000B22BB">
        <w:rPr>
          <w:rFonts w:eastAsiaTheme="minorHAnsi"/>
          <w:sz w:val="24"/>
          <w:szCs w:val="24"/>
        </w:rPr>
        <w:t>их</w:t>
      </w:r>
      <w:r w:rsidR="00983A36" w:rsidRPr="000B22BB">
        <w:rPr>
          <w:rFonts w:eastAsiaTheme="minorHAnsi"/>
          <w:sz w:val="24"/>
          <w:szCs w:val="24"/>
        </w:rPr>
        <w:t xml:space="preserve"> медицинск</w:t>
      </w:r>
      <w:r w:rsidR="006765C3" w:rsidRPr="000B22BB">
        <w:rPr>
          <w:rFonts w:eastAsiaTheme="minorHAnsi"/>
          <w:sz w:val="24"/>
          <w:szCs w:val="24"/>
        </w:rPr>
        <w:t>их</w:t>
      </w:r>
      <w:r w:rsidR="00983A36" w:rsidRPr="000B22BB">
        <w:rPr>
          <w:rFonts w:eastAsiaTheme="minorHAnsi"/>
          <w:sz w:val="24"/>
          <w:szCs w:val="24"/>
        </w:rPr>
        <w:t xml:space="preserve"> осмотр</w:t>
      </w:r>
      <w:r w:rsidR="006765C3" w:rsidRPr="000B22BB">
        <w:rPr>
          <w:rFonts w:eastAsiaTheme="minorHAnsi"/>
          <w:sz w:val="24"/>
          <w:szCs w:val="24"/>
        </w:rPr>
        <w:t>ов</w:t>
      </w:r>
      <w:r w:rsidR="00983A36" w:rsidRPr="000B22BB">
        <w:rPr>
          <w:rFonts w:eastAsiaTheme="minorHAnsi"/>
          <w:sz w:val="24"/>
          <w:szCs w:val="24"/>
        </w:rPr>
        <w:t xml:space="preserve"> </w:t>
      </w:r>
      <w:r w:rsidR="003233F8" w:rsidRPr="000B22BB">
        <w:rPr>
          <w:rFonts w:eastAsiaTheme="minorHAnsi"/>
          <w:sz w:val="24"/>
          <w:szCs w:val="24"/>
        </w:rPr>
        <w:t>и (</w:t>
      </w:r>
      <w:r w:rsidR="00983A36" w:rsidRPr="000B22BB">
        <w:rPr>
          <w:rFonts w:eastAsiaTheme="minorHAnsi"/>
          <w:sz w:val="24"/>
          <w:szCs w:val="24"/>
        </w:rPr>
        <w:t>или</w:t>
      </w:r>
      <w:r w:rsidR="003233F8" w:rsidRPr="000B22BB">
        <w:rPr>
          <w:rFonts w:eastAsiaTheme="minorHAnsi"/>
          <w:sz w:val="24"/>
          <w:szCs w:val="24"/>
        </w:rPr>
        <w:t>)</w:t>
      </w:r>
      <w:r w:rsidR="00983A36" w:rsidRPr="000B22BB">
        <w:rPr>
          <w:rFonts w:eastAsiaTheme="minorHAnsi"/>
          <w:sz w:val="24"/>
          <w:szCs w:val="24"/>
        </w:rPr>
        <w:t xml:space="preserve"> </w:t>
      </w:r>
      <w:r w:rsidR="003223DD" w:rsidRPr="000B22BB">
        <w:rPr>
          <w:rFonts w:eastAsiaTheme="minorHAnsi"/>
          <w:sz w:val="24"/>
          <w:szCs w:val="24"/>
        </w:rPr>
        <w:t xml:space="preserve">диспансеризации определенных групп взрослого населения считается </w:t>
      </w:r>
      <w:r w:rsidR="00411F7F" w:rsidRPr="000B22BB">
        <w:rPr>
          <w:rFonts w:eastAsiaTheme="minorHAnsi"/>
          <w:sz w:val="24"/>
          <w:szCs w:val="24"/>
        </w:rPr>
        <w:t>календарный год,</w:t>
      </w:r>
      <w:r w:rsidR="003223DD" w:rsidRPr="000B22BB">
        <w:rPr>
          <w:rFonts w:eastAsiaTheme="minorHAnsi"/>
          <w:sz w:val="24"/>
          <w:szCs w:val="24"/>
        </w:rPr>
        <w:t xml:space="preserve"> в котором гражданин достигает соответствующего возраста. </w:t>
      </w:r>
    </w:p>
    <w:p w14:paraId="34C14636" w14:textId="578B724B" w:rsidR="003223DD" w:rsidRPr="000B22BB" w:rsidRDefault="00674CB3" w:rsidP="00B52C69">
      <w:pPr>
        <w:ind w:firstLine="709"/>
        <w:jc w:val="both"/>
        <w:rPr>
          <w:rFonts w:eastAsiaTheme="minorHAnsi"/>
          <w:sz w:val="24"/>
          <w:szCs w:val="24"/>
        </w:rPr>
      </w:pPr>
      <w:r w:rsidRPr="000B22BB">
        <w:rPr>
          <w:rFonts w:eastAsiaTheme="minorHAnsi"/>
          <w:sz w:val="24"/>
          <w:szCs w:val="24"/>
        </w:rPr>
        <w:t>3</w:t>
      </w:r>
      <w:r w:rsidR="003223DD" w:rsidRPr="000B22BB">
        <w:rPr>
          <w:rFonts w:eastAsiaTheme="minorHAnsi"/>
          <w:sz w:val="24"/>
          <w:szCs w:val="24"/>
        </w:rPr>
        <w:t xml:space="preserve">.4. Результаты осмотров (консультаций), исследований или сведений об иных медицинских мероприятиях, входящих в объем </w:t>
      </w:r>
      <w:r w:rsidR="00545051" w:rsidRPr="000B22BB">
        <w:rPr>
          <w:rFonts w:eastAsiaTheme="minorHAnsi"/>
          <w:sz w:val="24"/>
          <w:szCs w:val="24"/>
        </w:rPr>
        <w:t xml:space="preserve">профилактических медицинских осмотров и (или) </w:t>
      </w:r>
      <w:r w:rsidR="003223DD" w:rsidRPr="000B22BB">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0B22BB">
        <w:rPr>
          <w:rFonts w:eastAsiaTheme="minorHAnsi"/>
          <w:sz w:val="24"/>
          <w:szCs w:val="24"/>
        </w:rPr>
        <w:t xml:space="preserve">профилактических медицинских осмотров и (или) </w:t>
      </w:r>
      <w:r w:rsidR="003223DD" w:rsidRPr="000B22BB">
        <w:rPr>
          <w:rFonts w:eastAsiaTheme="minorHAnsi"/>
          <w:sz w:val="24"/>
          <w:szCs w:val="24"/>
        </w:rPr>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0B22BB">
        <w:rPr>
          <w:sz w:val="24"/>
          <w:szCs w:val="24"/>
        </w:rPr>
        <w:t xml:space="preserve"> </w:t>
      </w:r>
      <w:r w:rsidR="00545051" w:rsidRPr="000B22BB">
        <w:rPr>
          <w:rFonts w:eastAsiaTheme="minorHAnsi"/>
          <w:sz w:val="24"/>
          <w:szCs w:val="24"/>
        </w:rPr>
        <w:t xml:space="preserve">профилактических медицинских осмотров и (или) </w:t>
      </w:r>
      <w:r w:rsidR="003223DD" w:rsidRPr="000B22BB">
        <w:rPr>
          <w:rFonts w:eastAsiaTheme="minorHAnsi"/>
          <w:sz w:val="24"/>
          <w:szCs w:val="24"/>
        </w:rPr>
        <w:t xml:space="preserve">диспансеризации. </w:t>
      </w:r>
    </w:p>
    <w:p w14:paraId="6266EEC3" w14:textId="503B999C" w:rsidR="003223DD" w:rsidRDefault="00674CB3" w:rsidP="004D44B6">
      <w:pPr>
        <w:ind w:firstLine="709"/>
        <w:jc w:val="both"/>
        <w:rPr>
          <w:rFonts w:eastAsiaTheme="minorHAnsi"/>
          <w:sz w:val="24"/>
          <w:szCs w:val="24"/>
        </w:rPr>
      </w:pPr>
      <w:r w:rsidRPr="000B22BB">
        <w:rPr>
          <w:rFonts w:eastAsiaTheme="minorHAnsi"/>
          <w:sz w:val="24"/>
          <w:szCs w:val="24"/>
        </w:rPr>
        <w:t>3</w:t>
      </w:r>
      <w:r w:rsidR="003223DD" w:rsidRPr="000B22BB">
        <w:rPr>
          <w:rFonts w:eastAsiaTheme="minorHAnsi"/>
          <w:sz w:val="24"/>
          <w:szCs w:val="24"/>
        </w:rPr>
        <w:t>.5. Осмотры и исследования, выполненные ранее и учитываемые при проведении профилактического мероприятия, должны быть приложены, в качестве дубликатов, к первичной медицинской документации, касающейся проводимого профилактического мероприятия.</w:t>
      </w:r>
    </w:p>
    <w:p w14:paraId="362B4D6C" w14:textId="7D8BC76C" w:rsidR="00485B38" w:rsidRPr="001C2092" w:rsidRDefault="00674CB3" w:rsidP="00485B38">
      <w:pPr>
        <w:ind w:firstLine="709"/>
        <w:jc w:val="both"/>
        <w:rPr>
          <w:color w:val="000000"/>
          <w:sz w:val="24"/>
          <w:szCs w:val="24"/>
        </w:rPr>
      </w:pPr>
      <w:r w:rsidRPr="001C2092">
        <w:rPr>
          <w:rFonts w:eastAsiaTheme="minorHAnsi"/>
          <w:sz w:val="24"/>
          <w:szCs w:val="24"/>
        </w:rPr>
        <w:t>3</w:t>
      </w:r>
      <w:r w:rsidR="003223DD" w:rsidRPr="001C2092">
        <w:rPr>
          <w:rFonts w:eastAsiaTheme="minorHAnsi"/>
          <w:sz w:val="24"/>
          <w:szCs w:val="24"/>
        </w:rPr>
        <w:t>.</w:t>
      </w:r>
      <w:r w:rsidR="004D44B6" w:rsidRPr="001C2092">
        <w:rPr>
          <w:rFonts w:eastAsiaTheme="minorHAnsi"/>
          <w:sz w:val="24"/>
          <w:szCs w:val="24"/>
        </w:rPr>
        <w:t>6</w:t>
      </w:r>
      <w:r w:rsidR="003223DD" w:rsidRPr="001C2092">
        <w:rPr>
          <w:rFonts w:eastAsiaTheme="minorHAnsi"/>
          <w:sz w:val="24"/>
          <w:szCs w:val="24"/>
        </w:rPr>
        <w:t xml:space="preserve">. </w:t>
      </w:r>
      <w:r w:rsidR="000B22BB" w:rsidRPr="001C2092">
        <w:rPr>
          <w:color w:val="000000"/>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1C2092">
        <w:rPr>
          <w:color w:val="000000"/>
          <w:sz w:val="24"/>
          <w:szCs w:val="24"/>
        </w:rPr>
        <w:t xml:space="preserve">Приказом МЗ РФ от </w:t>
      </w:r>
      <w:r w:rsidR="00DF7699" w:rsidRPr="001C2092">
        <w:rPr>
          <w:color w:val="000000"/>
          <w:sz w:val="24"/>
          <w:szCs w:val="24"/>
        </w:rPr>
        <w:t>13.03.2019 г. № 124н</w:t>
      </w:r>
      <w:r w:rsidR="00485B38" w:rsidRPr="001C2092">
        <w:rPr>
          <w:color w:val="000000"/>
          <w:sz w:val="24"/>
          <w:szCs w:val="24"/>
        </w:rPr>
        <w:t>.</w:t>
      </w:r>
    </w:p>
    <w:p w14:paraId="47C0C546" w14:textId="25DC9973" w:rsidR="003223DD" w:rsidRPr="00D87172" w:rsidRDefault="00674CB3" w:rsidP="00B52C69">
      <w:pPr>
        <w:ind w:firstLine="709"/>
        <w:jc w:val="both"/>
        <w:rPr>
          <w:rFonts w:eastAsiaTheme="minorHAnsi"/>
          <w:sz w:val="24"/>
          <w:szCs w:val="24"/>
        </w:rPr>
      </w:pPr>
      <w:r w:rsidRPr="001C2092">
        <w:rPr>
          <w:sz w:val="24"/>
          <w:szCs w:val="24"/>
        </w:rPr>
        <w:t>3</w:t>
      </w:r>
      <w:r w:rsidR="003223DD" w:rsidRPr="001C2092">
        <w:rPr>
          <w:sz w:val="24"/>
          <w:szCs w:val="24"/>
        </w:rPr>
        <w:t>.</w:t>
      </w:r>
      <w:r w:rsidR="004D44B6" w:rsidRPr="001C2092">
        <w:rPr>
          <w:sz w:val="24"/>
          <w:szCs w:val="24"/>
        </w:rPr>
        <w:t>7</w:t>
      </w:r>
      <w:r w:rsidR="003223DD" w:rsidRPr="001C2092">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w:t>
      </w:r>
      <w:r w:rsidR="003223DD" w:rsidRPr="00D87172">
        <w:rPr>
          <w:sz w:val="24"/>
          <w:szCs w:val="24"/>
        </w:rPr>
        <w:t>,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 Первый этап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(1 этап), оплачивается по тарифам диспансеризации для соответствующей категории граждан.</w:t>
      </w:r>
    </w:p>
    <w:p w14:paraId="495CF0CF" w14:textId="5474CAFE" w:rsidR="003223DD" w:rsidRPr="00D87172" w:rsidRDefault="00674CB3" w:rsidP="00B52C69">
      <w:pPr>
        <w:ind w:firstLine="709"/>
        <w:jc w:val="both"/>
        <w:rPr>
          <w:rFonts w:eastAsiaTheme="minorHAnsi"/>
          <w:sz w:val="24"/>
          <w:szCs w:val="24"/>
        </w:rPr>
      </w:pPr>
      <w:r w:rsidRPr="00D87172">
        <w:rPr>
          <w:rFonts w:eastAsiaTheme="minorHAnsi"/>
          <w:sz w:val="24"/>
          <w:szCs w:val="24"/>
        </w:rPr>
        <w:lastRenderedPageBreak/>
        <w:t>3</w:t>
      </w:r>
      <w:r w:rsidR="003223DD" w:rsidRPr="00D87172">
        <w:rPr>
          <w:rFonts w:eastAsiaTheme="minorHAnsi"/>
          <w:sz w:val="24"/>
          <w:szCs w:val="24"/>
        </w:rPr>
        <w:t>.</w:t>
      </w:r>
      <w:r w:rsidR="004D44B6">
        <w:rPr>
          <w:rFonts w:eastAsiaTheme="minorHAnsi"/>
          <w:sz w:val="24"/>
          <w:szCs w:val="24"/>
        </w:rPr>
        <w:t>8</w:t>
      </w:r>
      <w:r w:rsidR="003223DD" w:rsidRPr="00D87172">
        <w:rPr>
          <w:rFonts w:eastAsiaTheme="minorHAnsi"/>
          <w:sz w:val="24"/>
          <w:szCs w:val="24"/>
        </w:rPr>
        <w:t xml:space="preserve">.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D87172">
        <w:rPr>
          <w:rFonts w:eastAsiaTheme="minorHAnsi"/>
          <w:sz w:val="24"/>
          <w:szCs w:val="24"/>
        </w:rPr>
        <w:t xml:space="preserve">оформляющего </w:t>
      </w:r>
      <w:r w:rsidR="003223DD" w:rsidRPr="00D87172">
        <w:rPr>
          <w:rFonts w:eastAsiaTheme="minorHAnsi"/>
          <w:sz w:val="24"/>
          <w:szCs w:val="24"/>
        </w:rPr>
        <w:t xml:space="preserve">медицинское заключение. </w:t>
      </w:r>
    </w:p>
    <w:p w14:paraId="0D8F2200" w14:textId="77777777" w:rsidR="003223DD" w:rsidRPr="00D87172" w:rsidRDefault="003223DD" w:rsidP="00B52C69">
      <w:pPr>
        <w:ind w:firstLine="709"/>
        <w:jc w:val="both"/>
        <w:rPr>
          <w:rFonts w:eastAsiaTheme="minorHAnsi"/>
          <w:sz w:val="24"/>
          <w:szCs w:val="24"/>
        </w:rPr>
      </w:pPr>
      <w:r w:rsidRPr="00D87172">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4DC9DC0C" w:rsidR="003223DD" w:rsidRPr="00D87172" w:rsidRDefault="00674CB3" w:rsidP="00B52C69">
      <w:pPr>
        <w:ind w:firstLine="709"/>
        <w:jc w:val="both"/>
        <w:rPr>
          <w:rFonts w:eastAsiaTheme="minorHAnsi"/>
          <w:sz w:val="24"/>
          <w:szCs w:val="24"/>
        </w:rPr>
      </w:pPr>
      <w:r w:rsidRPr="00D87172">
        <w:rPr>
          <w:rFonts w:eastAsiaTheme="minorHAnsi"/>
          <w:sz w:val="24"/>
          <w:szCs w:val="24"/>
        </w:rPr>
        <w:t>3</w:t>
      </w:r>
      <w:r w:rsidR="003223DD" w:rsidRPr="00D87172">
        <w:rPr>
          <w:rFonts w:eastAsiaTheme="minorHAnsi"/>
          <w:sz w:val="24"/>
          <w:szCs w:val="24"/>
        </w:rPr>
        <w:t>.</w:t>
      </w:r>
      <w:r w:rsidR="004D44B6">
        <w:rPr>
          <w:rFonts w:eastAsiaTheme="minorHAnsi"/>
          <w:sz w:val="24"/>
          <w:szCs w:val="24"/>
        </w:rPr>
        <w:t>9</w:t>
      </w:r>
      <w:r w:rsidR="003223DD" w:rsidRPr="00D87172">
        <w:rPr>
          <w:rFonts w:eastAsiaTheme="minorHAnsi"/>
          <w:sz w:val="24"/>
          <w:szCs w:val="24"/>
        </w:rPr>
        <w:t>.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D87172">
        <w:rPr>
          <w:sz w:val="24"/>
          <w:szCs w:val="24"/>
        </w:rPr>
        <w:t xml:space="preserve"> </w:t>
      </w:r>
      <w:r w:rsidR="003223DD" w:rsidRPr="00D87172">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5AC68244" w:rsidR="003223DD" w:rsidRPr="00D87172" w:rsidRDefault="00674CB3" w:rsidP="00B52C69">
      <w:pPr>
        <w:ind w:firstLine="709"/>
        <w:jc w:val="both"/>
        <w:rPr>
          <w:rFonts w:eastAsiaTheme="minorHAnsi"/>
          <w:sz w:val="24"/>
          <w:szCs w:val="24"/>
        </w:rPr>
      </w:pPr>
      <w:r w:rsidRPr="00D87172">
        <w:rPr>
          <w:rFonts w:eastAsiaTheme="minorHAnsi"/>
          <w:sz w:val="24"/>
          <w:szCs w:val="24"/>
        </w:rPr>
        <w:t>3</w:t>
      </w:r>
      <w:r w:rsidR="003223DD" w:rsidRPr="00D87172">
        <w:rPr>
          <w:rFonts w:eastAsiaTheme="minorHAnsi"/>
          <w:sz w:val="24"/>
          <w:szCs w:val="24"/>
        </w:rPr>
        <w:t>.1</w:t>
      </w:r>
      <w:r w:rsidR="004D44B6">
        <w:rPr>
          <w:rFonts w:eastAsiaTheme="minorHAnsi"/>
          <w:sz w:val="24"/>
          <w:szCs w:val="24"/>
        </w:rPr>
        <w:t>0</w:t>
      </w:r>
      <w:r w:rsidR="003223DD" w:rsidRPr="00D87172">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D87172">
        <w:rPr>
          <w:rFonts w:eastAsiaTheme="minorHAnsi"/>
          <w:sz w:val="24"/>
          <w:szCs w:val="24"/>
        </w:rPr>
        <w:t xml:space="preserve">оформляющего </w:t>
      </w:r>
      <w:r w:rsidR="003223DD" w:rsidRPr="00D87172">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D619A18" w14:textId="33E2EB5A" w:rsidR="003223DD" w:rsidRPr="00C946A1" w:rsidRDefault="00674CB3" w:rsidP="00B52C69">
      <w:pPr>
        <w:ind w:firstLine="709"/>
        <w:jc w:val="both"/>
        <w:rPr>
          <w:rFonts w:eastAsiaTheme="minorHAnsi"/>
          <w:sz w:val="24"/>
          <w:szCs w:val="24"/>
        </w:rPr>
      </w:pPr>
      <w:r w:rsidRPr="00D87172">
        <w:rPr>
          <w:rFonts w:eastAsiaTheme="minorHAnsi"/>
          <w:sz w:val="24"/>
          <w:szCs w:val="24"/>
        </w:rPr>
        <w:t>3</w:t>
      </w:r>
      <w:r w:rsidR="003223DD" w:rsidRPr="00D87172">
        <w:rPr>
          <w:rFonts w:eastAsiaTheme="minorHAnsi"/>
          <w:sz w:val="24"/>
          <w:szCs w:val="24"/>
        </w:rPr>
        <w:t>.1</w:t>
      </w:r>
      <w:r w:rsidR="004D44B6">
        <w:rPr>
          <w:rFonts w:eastAsiaTheme="minorHAnsi"/>
          <w:sz w:val="24"/>
          <w:szCs w:val="24"/>
        </w:rPr>
        <w:t>1</w:t>
      </w:r>
      <w:r w:rsidR="003223DD" w:rsidRPr="00D87172">
        <w:rPr>
          <w:rFonts w:eastAsiaTheme="minorHAnsi"/>
          <w:sz w:val="24"/>
          <w:szCs w:val="24"/>
        </w:rPr>
        <w:t>. В случае отсутствия у медицинской организации, осуществляющей диспансеризацию или медицинские осмотры населения,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заключает договор с иной медицинской организацией, имеющей лицензию на требуемые виды работ (услуг), о привлечении соответствующих медицинских работников к проведению диспансеризации или</w:t>
      </w:r>
      <w:r w:rsidR="003223DD" w:rsidRPr="00C946A1">
        <w:rPr>
          <w:rFonts w:eastAsiaTheme="minorHAnsi"/>
          <w:sz w:val="24"/>
          <w:szCs w:val="24"/>
        </w:rPr>
        <w:t xml:space="preserve"> медицинских осмотров. </w:t>
      </w:r>
    </w:p>
    <w:p w14:paraId="2461744B" w14:textId="76B593B7" w:rsidR="003223DD" w:rsidRPr="00C946A1" w:rsidRDefault="00674CB3" w:rsidP="00B52C69">
      <w:pPr>
        <w:ind w:firstLine="709"/>
        <w:jc w:val="both"/>
        <w:rPr>
          <w:rFonts w:eastAsiaTheme="minorHAnsi"/>
          <w:sz w:val="24"/>
          <w:szCs w:val="24"/>
        </w:rPr>
      </w:pPr>
      <w:r w:rsidRPr="00C946A1">
        <w:rPr>
          <w:sz w:val="24"/>
          <w:szCs w:val="24"/>
        </w:rPr>
        <w:t>3</w:t>
      </w:r>
      <w:r w:rsidR="003223DD" w:rsidRPr="00C946A1">
        <w:rPr>
          <w:sz w:val="24"/>
          <w:szCs w:val="24"/>
        </w:rPr>
        <w:t>.1</w:t>
      </w:r>
      <w:r w:rsidR="004D44B6">
        <w:rPr>
          <w:sz w:val="24"/>
          <w:szCs w:val="24"/>
        </w:rPr>
        <w:t>2</w:t>
      </w:r>
      <w:r w:rsidR="003223DD" w:rsidRPr="00C946A1">
        <w:rPr>
          <w:sz w:val="24"/>
          <w:szCs w:val="24"/>
        </w:rPr>
        <w:t>. Оплата фактически выполненных по договору объёмов медицинской помощи, оказанной медицинской организацией, которая была привлечена к проведению отдельных осмотров, обследований при проведении диспансеризации или медицинских осмотров, производится медицинской организацией, ответственной за организацию диспансеризации или медицинских осмотров,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w:t>
      </w:r>
      <w:r w:rsidR="003223DD" w:rsidRPr="00C946A1">
        <w:rPr>
          <w:rFonts w:eastAsiaTheme="minorHAnsi"/>
          <w:sz w:val="24"/>
          <w:szCs w:val="24"/>
        </w:rPr>
        <w:t>.</w:t>
      </w:r>
    </w:p>
    <w:p w14:paraId="1500D110" w14:textId="7DD3FB5E" w:rsidR="003223DD" w:rsidRPr="00C946A1" w:rsidRDefault="00674CB3" w:rsidP="004D44B6">
      <w:pPr>
        <w:ind w:firstLine="709"/>
        <w:jc w:val="both"/>
        <w:rPr>
          <w:rFonts w:eastAsiaTheme="minorHAnsi"/>
          <w:sz w:val="24"/>
          <w:szCs w:val="24"/>
        </w:rPr>
      </w:pPr>
      <w:r w:rsidRPr="00C946A1">
        <w:rPr>
          <w:rFonts w:eastAsiaTheme="minorHAnsi"/>
          <w:sz w:val="24"/>
          <w:szCs w:val="24"/>
        </w:rPr>
        <w:lastRenderedPageBreak/>
        <w:t>3</w:t>
      </w:r>
      <w:r w:rsidR="005318D7" w:rsidRPr="00C946A1">
        <w:rPr>
          <w:rFonts w:eastAsiaTheme="minorHAnsi"/>
          <w:sz w:val="24"/>
          <w:szCs w:val="24"/>
        </w:rPr>
        <w:t>.1</w:t>
      </w:r>
      <w:r w:rsidR="004D44B6">
        <w:rPr>
          <w:rFonts w:eastAsiaTheme="minorHAnsi"/>
          <w:sz w:val="24"/>
          <w:szCs w:val="24"/>
        </w:rPr>
        <w:t>3</w:t>
      </w:r>
      <w:r w:rsidR="005318D7" w:rsidRPr="00C946A1">
        <w:rPr>
          <w:rFonts w:eastAsiaTheme="minorHAnsi"/>
          <w:sz w:val="24"/>
          <w:szCs w:val="24"/>
        </w:rPr>
        <w:t xml:space="preserve">. </w:t>
      </w:r>
      <w:r w:rsidR="003223DD" w:rsidRPr="00C946A1">
        <w:rPr>
          <w:rFonts w:eastAsiaTheme="minorHAnsi"/>
          <w:sz w:val="24"/>
          <w:szCs w:val="24"/>
        </w:rPr>
        <w:t xml:space="preserve">Повторное предъявление к оплате </w:t>
      </w:r>
      <w:r w:rsidR="004D44B6">
        <w:rPr>
          <w:rFonts w:eastAsiaTheme="minorHAnsi"/>
          <w:sz w:val="24"/>
          <w:szCs w:val="24"/>
        </w:rPr>
        <w:t>комплексных посещений</w:t>
      </w:r>
      <w:r w:rsidR="003223DD" w:rsidRPr="00C946A1">
        <w:rPr>
          <w:rFonts w:eastAsiaTheme="minorHAnsi"/>
          <w:sz w:val="24"/>
          <w:szCs w:val="24"/>
        </w:rPr>
        <w:t xml:space="preserve"> по диспансеризации или медицинскому осмотру гражданина одной и той же медицинской организацией в течение года не допускается. К оплате принимаются только </w:t>
      </w:r>
      <w:r w:rsidR="004D44B6">
        <w:rPr>
          <w:rFonts w:eastAsiaTheme="minorHAnsi"/>
          <w:sz w:val="24"/>
          <w:szCs w:val="24"/>
        </w:rPr>
        <w:t>комплексные посещения</w:t>
      </w:r>
      <w:r w:rsidR="00597439">
        <w:rPr>
          <w:rFonts w:eastAsiaTheme="minorHAnsi"/>
          <w:sz w:val="24"/>
          <w:szCs w:val="24"/>
        </w:rPr>
        <w:t xml:space="preserve"> гражданина</w:t>
      </w:r>
      <w:r w:rsidR="009505FB">
        <w:rPr>
          <w:rFonts w:eastAsiaTheme="minorHAnsi"/>
          <w:sz w:val="24"/>
          <w:szCs w:val="24"/>
        </w:rPr>
        <w:t>,</w:t>
      </w:r>
      <w:r w:rsidR="003223DD" w:rsidRPr="00C946A1">
        <w:rPr>
          <w:rFonts w:eastAsiaTheme="minorHAnsi"/>
          <w:sz w:val="24"/>
          <w:szCs w:val="24"/>
        </w:rPr>
        <w:t xml:space="preserve"> </w:t>
      </w:r>
      <w:r w:rsidR="009505FB">
        <w:rPr>
          <w:rFonts w:eastAsiaTheme="minorHAnsi"/>
          <w:sz w:val="24"/>
          <w:szCs w:val="24"/>
        </w:rPr>
        <w:t xml:space="preserve">осуществленные им, </w:t>
      </w:r>
      <w:r w:rsidR="003223DD" w:rsidRPr="00C946A1">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02C1268A" w:rsidR="003223DD" w:rsidRDefault="00674CB3" w:rsidP="00B52C69">
      <w:pPr>
        <w:ind w:firstLine="709"/>
        <w:jc w:val="both"/>
        <w:rPr>
          <w:rFonts w:eastAsiaTheme="minorHAnsi"/>
          <w:sz w:val="24"/>
          <w:szCs w:val="24"/>
        </w:rPr>
      </w:pPr>
      <w:r w:rsidRPr="00C946A1">
        <w:rPr>
          <w:rFonts w:eastAsiaTheme="minorHAnsi"/>
          <w:sz w:val="24"/>
          <w:szCs w:val="24"/>
        </w:rPr>
        <w:t>3</w:t>
      </w:r>
      <w:r w:rsidR="005318D7" w:rsidRPr="00C946A1">
        <w:rPr>
          <w:rFonts w:eastAsiaTheme="minorHAnsi"/>
          <w:sz w:val="24"/>
          <w:szCs w:val="24"/>
        </w:rPr>
        <w:t>.</w:t>
      </w:r>
      <w:r w:rsidR="002B32D6" w:rsidRPr="00650260">
        <w:rPr>
          <w:rFonts w:eastAsiaTheme="minorHAnsi"/>
          <w:sz w:val="24"/>
          <w:szCs w:val="24"/>
        </w:rPr>
        <w:t>1</w:t>
      </w:r>
      <w:r w:rsidR="004D44B6">
        <w:rPr>
          <w:rFonts w:eastAsiaTheme="minorHAnsi"/>
          <w:sz w:val="24"/>
          <w:szCs w:val="24"/>
        </w:rPr>
        <w:t>4</w:t>
      </w:r>
      <w:r w:rsidR="005318D7" w:rsidRPr="00C946A1">
        <w:rPr>
          <w:rFonts w:eastAsiaTheme="minorHAnsi"/>
          <w:sz w:val="24"/>
          <w:szCs w:val="24"/>
        </w:rPr>
        <w:t xml:space="preserve">. </w:t>
      </w:r>
      <w:r w:rsidR="003223DD" w:rsidRPr="00C946A1">
        <w:rPr>
          <w:rFonts w:eastAsiaTheme="minorHAnsi"/>
          <w:sz w:val="24"/>
          <w:szCs w:val="24"/>
        </w:rPr>
        <w:t xml:space="preserve">Если гражданин в течение года сменил медицинскую организацию в соответствии с его правом выбора медицинской организации, то оплате подлежит </w:t>
      </w:r>
      <w:r w:rsidR="004D44B6">
        <w:rPr>
          <w:rFonts w:eastAsiaTheme="minorHAnsi"/>
          <w:sz w:val="24"/>
          <w:szCs w:val="24"/>
        </w:rPr>
        <w:t xml:space="preserve">комплексное помещение по </w:t>
      </w:r>
      <w:r w:rsidR="003223DD" w:rsidRPr="00C946A1">
        <w:rPr>
          <w:rFonts w:eastAsiaTheme="minorHAnsi"/>
          <w:sz w:val="24"/>
          <w:szCs w:val="24"/>
        </w:rPr>
        <w:t>диспансеризации, предъявленн</w:t>
      </w:r>
      <w:r w:rsidR="004D44B6">
        <w:rPr>
          <w:rFonts w:eastAsiaTheme="minorHAnsi"/>
          <w:sz w:val="24"/>
          <w:szCs w:val="24"/>
        </w:rPr>
        <w:t>ое</w:t>
      </w:r>
      <w:r w:rsidR="003223DD" w:rsidRPr="00C946A1">
        <w:rPr>
          <w:rFonts w:eastAsiaTheme="minorHAnsi"/>
          <w:sz w:val="24"/>
          <w:szCs w:val="24"/>
        </w:rPr>
        <w:t xml:space="preserve"> к оплате раньше.</w:t>
      </w:r>
    </w:p>
    <w:p w14:paraId="67017D63" w14:textId="59EDA2DC" w:rsidR="003223DD" w:rsidRDefault="003223DD" w:rsidP="00B52C69">
      <w:pPr>
        <w:pStyle w:val="a3"/>
        <w:spacing w:after="0" w:line="240" w:lineRule="auto"/>
        <w:ind w:firstLine="709"/>
        <w:jc w:val="both"/>
        <w:rPr>
          <w:rFonts w:ascii="Times New Roman" w:eastAsiaTheme="minorHAnsi" w:hAnsi="Times New Roman"/>
          <w:sz w:val="24"/>
          <w:szCs w:val="24"/>
        </w:rPr>
      </w:pPr>
    </w:p>
    <w:p w14:paraId="0C8DA612" w14:textId="77777777" w:rsidR="00B66969" w:rsidRPr="00C946A1" w:rsidRDefault="00B66969" w:rsidP="00B52C69">
      <w:pPr>
        <w:pStyle w:val="a3"/>
        <w:spacing w:after="0" w:line="240" w:lineRule="auto"/>
        <w:ind w:firstLine="709"/>
        <w:jc w:val="both"/>
        <w:rPr>
          <w:rFonts w:ascii="Times New Roman" w:eastAsiaTheme="minorHAnsi" w:hAnsi="Times New Roman"/>
          <w:sz w:val="24"/>
          <w:szCs w:val="24"/>
        </w:rPr>
      </w:pPr>
    </w:p>
    <w:p w14:paraId="36E44489" w14:textId="77777777" w:rsidR="002F3811" w:rsidRPr="00C946A1" w:rsidRDefault="002F3811" w:rsidP="002F3811">
      <w:pPr>
        <w:pStyle w:val="a3"/>
        <w:numPr>
          <w:ilvl w:val="0"/>
          <w:numId w:val="1"/>
        </w:numPr>
        <w:spacing w:after="0" w:line="240" w:lineRule="auto"/>
        <w:jc w:val="center"/>
        <w:outlineLvl w:val="2"/>
        <w:rPr>
          <w:rFonts w:ascii="Times New Roman" w:eastAsiaTheme="minorHAnsi" w:hAnsi="Times New Roman"/>
          <w:b/>
          <w:sz w:val="24"/>
          <w:szCs w:val="24"/>
        </w:rPr>
      </w:pPr>
      <w:r w:rsidRPr="00C946A1">
        <w:rPr>
          <w:rFonts w:ascii="Times New Roman" w:eastAsiaTheme="minorHAnsi" w:hAnsi="Times New Roman"/>
          <w:b/>
          <w:sz w:val="24"/>
          <w:szCs w:val="24"/>
        </w:rPr>
        <w:t>Применение коэффициента выравнивания</w:t>
      </w:r>
    </w:p>
    <w:p w14:paraId="6E261382" w14:textId="7E331EFF" w:rsidR="00EE5949" w:rsidRDefault="00EE5949" w:rsidP="003C4745">
      <w:pPr>
        <w:ind w:firstLine="708"/>
        <w:contextualSpacing/>
        <w:jc w:val="both"/>
        <w:rPr>
          <w:rFonts w:eastAsiaTheme="minorHAnsi"/>
          <w:sz w:val="24"/>
          <w:szCs w:val="24"/>
        </w:rPr>
      </w:pPr>
    </w:p>
    <w:p w14:paraId="0A390DDC" w14:textId="77777777" w:rsidR="00B66969" w:rsidRPr="00C946A1" w:rsidRDefault="00B66969" w:rsidP="003C4745">
      <w:pPr>
        <w:ind w:firstLine="708"/>
        <w:contextualSpacing/>
        <w:jc w:val="both"/>
        <w:rPr>
          <w:rFonts w:eastAsiaTheme="minorHAnsi"/>
          <w:sz w:val="24"/>
          <w:szCs w:val="24"/>
        </w:rPr>
      </w:pPr>
    </w:p>
    <w:p w14:paraId="0B601B93" w14:textId="042C869F" w:rsidR="002F3811" w:rsidRPr="00C946A1" w:rsidRDefault="00674CB3" w:rsidP="00B52C69">
      <w:pPr>
        <w:pStyle w:val="a3"/>
        <w:spacing w:after="0" w:line="240" w:lineRule="auto"/>
        <w:ind w:left="0" w:firstLine="709"/>
        <w:jc w:val="both"/>
      </w:pPr>
      <w:r w:rsidRPr="00C946A1">
        <w:rPr>
          <w:rFonts w:ascii="Times New Roman" w:eastAsiaTheme="minorHAnsi" w:hAnsi="Times New Roman"/>
          <w:sz w:val="24"/>
          <w:szCs w:val="24"/>
          <w:lang w:eastAsia="ru-RU"/>
        </w:rPr>
        <w:t>4</w:t>
      </w:r>
      <w:r w:rsidR="005318D7" w:rsidRPr="00C946A1">
        <w:rPr>
          <w:rFonts w:ascii="Times New Roman" w:eastAsiaTheme="minorHAnsi" w:hAnsi="Times New Roman"/>
          <w:sz w:val="24"/>
          <w:szCs w:val="24"/>
          <w:lang w:eastAsia="ru-RU"/>
        </w:rPr>
        <w:t>.1.</w:t>
      </w:r>
      <w:r w:rsidR="00E9438C">
        <w:rPr>
          <w:rFonts w:ascii="Times New Roman" w:eastAsiaTheme="minorHAnsi" w:hAnsi="Times New Roman"/>
          <w:sz w:val="24"/>
          <w:szCs w:val="24"/>
          <w:lang w:eastAsia="ru-RU"/>
        </w:rPr>
        <w:t xml:space="preserve"> </w:t>
      </w:r>
      <w:r w:rsidR="00EE5949" w:rsidRPr="00C946A1">
        <w:rPr>
          <w:rFonts w:ascii="Times New Roman" w:eastAsiaTheme="minorHAnsi" w:hAnsi="Times New Roman"/>
          <w:sz w:val="24"/>
          <w:szCs w:val="24"/>
          <w:lang w:eastAsia="ru-RU"/>
        </w:rPr>
        <w:t xml:space="preserve">Для соответствия </w:t>
      </w:r>
      <w:bookmarkStart w:id="7" w:name="_Hlk500777284"/>
      <w:r w:rsidR="00EE5949" w:rsidRPr="00C946A1">
        <w:rPr>
          <w:rFonts w:ascii="Times New Roman" w:eastAsiaTheme="minorHAnsi" w:hAnsi="Times New Roman"/>
          <w:sz w:val="24"/>
          <w:szCs w:val="24"/>
          <w:lang w:eastAsia="ru-RU"/>
        </w:rPr>
        <w:t xml:space="preserve">плановых объемов финансового обеспечения, утвержденных решением комиссии по разработке территориальной программы обязательного медицинского страхования в текущем году </w:t>
      </w:r>
      <w:bookmarkEnd w:id="7"/>
      <w:r w:rsidR="00EE5949" w:rsidRPr="00C946A1">
        <w:rPr>
          <w:rFonts w:ascii="Times New Roman" w:eastAsiaTheme="minorHAnsi" w:hAnsi="Times New Roman"/>
          <w:sz w:val="24"/>
          <w:szCs w:val="24"/>
          <w:lang w:eastAsia="ru-RU"/>
        </w:rPr>
        <w:t xml:space="preserve">и выполняемого ежемесячно медицинскими организациями при оказании </w:t>
      </w:r>
      <w:r w:rsidR="00E1316B">
        <w:rPr>
          <w:rFonts w:ascii="Times New Roman" w:eastAsiaTheme="minorHAnsi" w:hAnsi="Times New Roman"/>
          <w:sz w:val="24"/>
          <w:szCs w:val="24"/>
          <w:lang w:eastAsia="ru-RU"/>
        </w:rPr>
        <w:t>ПМС</w:t>
      </w:r>
      <w:r w:rsidR="00EE5949" w:rsidRPr="00C946A1">
        <w:rPr>
          <w:rFonts w:ascii="Times New Roman" w:eastAsiaTheme="minorHAnsi" w:hAnsi="Times New Roman"/>
          <w:sz w:val="24"/>
          <w:szCs w:val="24"/>
          <w:lang w:eastAsia="ru-RU"/>
        </w:rPr>
        <w:t>П, в том числе стоматологической помощи, к стоимости тарифов применяется коэффициент выравнивания (</w:t>
      </w:r>
      <w:proofErr w:type="spellStart"/>
      <w:r w:rsidR="00EE5949" w:rsidRPr="00C946A1">
        <w:rPr>
          <w:rFonts w:ascii="Times New Roman" w:eastAsiaTheme="minorHAnsi" w:hAnsi="Times New Roman"/>
          <w:sz w:val="24"/>
          <w:szCs w:val="24"/>
          <w:lang w:eastAsia="ru-RU"/>
        </w:rPr>
        <w:t>Кiв</w:t>
      </w:r>
      <w:proofErr w:type="spellEnd"/>
      <w:r w:rsidR="00EE5949" w:rsidRPr="00C946A1">
        <w:rPr>
          <w:rFonts w:ascii="Times New Roman" w:eastAsiaTheme="minorHAnsi" w:hAnsi="Times New Roman"/>
          <w:sz w:val="24"/>
          <w:szCs w:val="24"/>
          <w:lang w:eastAsia="ru-RU"/>
        </w:rPr>
        <w:t>)</w:t>
      </w:r>
      <w:r w:rsidR="002F3811" w:rsidRPr="00C946A1">
        <w:rPr>
          <w:rFonts w:ascii="Times New Roman" w:eastAsiaTheme="minorHAnsi" w:hAnsi="Times New Roman"/>
          <w:sz w:val="24"/>
          <w:szCs w:val="24"/>
          <w:lang w:eastAsia="ru-RU"/>
        </w:rPr>
        <w:t>.</w:t>
      </w:r>
    </w:p>
    <w:p w14:paraId="2492FC82" w14:textId="546976A4" w:rsidR="00EE5949" w:rsidRPr="00C946A1" w:rsidRDefault="00674CB3" w:rsidP="00C946A1">
      <w:pPr>
        <w:ind w:firstLine="709"/>
        <w:jc w:val="both"/>
        <w:rPr>
          <w:rFonts w:eastAsiaTheme="minorHAnsi"/>
          <w:sz w:val="24"/>
          <w:szCs w:val="24"/>
        </w:rPr>
      </w:pPr>
      <w:r w:rsidRPr="00C946A1">
        <w:rPr>
          <w:rFonts w:eastAsiaTheme="minorHAnsi"/>
          <w:sz w:val="24"/>
          <w:szCs w:val="24"/>
        </w:rPr>
        <w:t>4</w:t>
      </w:r>
      <w:r w:rsidR="005318D7" w:rsidRPr="00C946A1">
        <w:rPr>
          <w:rFonts w:eastAsiaTheme="minorHAnsi"/>
          <w:sz w:val="24"/>
          <w:szCs w:val="24"/>
        </w:rPr>
        <w:t>.2.</w:t>
      </w:r>
      <w:r w:rsidR="00212EF2" w:rsidRPr="00C946A1">
        <w:rPr>
          <w:rFonts w:eastAsiaTheme="minorHAnsi"/>
          <w:sz w:val="24"/>
          <w:szCs w:val="24"/>
        </w:rPr>
        <w:t xml:space="preserve"> </w:t>
      </w:r>
      <w:r w:rsidR="00EE5949" w:rsidRPr="00C946A1">
        <w:rPr>
          <w:rFonts w:eastAsiaTheme="minorHAnsi"/>
          <w:sz w:val="24"/>
          <w:szCs w:val="24"/>
        </w:rPr>
        <w:t>Коэффициент выравнивания</w:t>
      </w:r>
      <w:r w:rsidR="00212EF2" w:rsidRPr="00C946A1">
        <w:rPr>
          <w:rFonts w:eastAsiaTheme="minorHAnsi"/>
          <w:sz w:val="24"/>
          <w:szCs w:val="24"/>
        </w:rPr>
        <w:t xml:space="preserve"> </w:t>
      </w:r>
      <w:r w:rsidR="00075486" w:rsidRPr="00C946A1">
        <w:rPr>
          <w:rFonts w:eastAsiaTheme="minorHAnsi"/>
          <w:sz w:val="24"/>
          <w:szCs w:val="24"/>
        </w:rPr>
        <w:t>для i-й медицинской организации</w:t>
      </w:r>
      <w:r w:rsidR="00212EF2" w:rsidRPr="00C946A1">
        <w:rPr>
          <w:rFonts w:eastAsiaTheme="minorHAnsi"/>
          <w:sz w:val="24"/>
          <w:szCs w:val="24"/>
        </w:rPr>
        <w:t xml:space="preserve"> (</w:t>
      </w:r>
      <w:proofErr w:type="spellStart"/>
      <w:r w:rsidR="00212EF2" w:rsidRPr="00C946A1">
        <w:rPr>
          <w:rFonts w:eastAsiaTheme="minorHAnsi"/>
          <w:sz w:val="24"/>
          <w:szCs w:val="24"/>
        </w:rPr>
        <w:t>Кiв</w:t>
      </w:r>
      <w:proofErr w:type="spellEnd"/>
      <w:r w:rsidR="00212EF2" w:rsidRPr="00C946A1">
        <w:rPr>
          <w:rFonts w:eastAsiaTheme="minorHAnsi"/>
          <w:sz w:val="24"/>
          <w:szCs w:val="24"/>
        </w:rPr>
        <w:t xml:space="preserve">) </w:t>
      </w:r>
      <w:r w:rsidR="00EE5949" w:rsidRPr="00C946A1">
        <w:rPr>
          <w:rFonts w:eastAsiaTheme="minorHAnsi"/>
          <w:sz w:val="24"/>
          <w:szCs w:val="24"/>
        </w:rPr>
        <w:t>определяется по следующей формуле:</w:t>
      </w:r>
    </w:p>
    <w:p w14:paraId="35EDD574" w14:textId="77777777" w:rsidR="00EE5949" w:rsidRPr="00C946A1" w:rsidRDefault="00EE5949" w:rsidP="00495AE2">
      <w:pPr>
        <w:jc w:val="both"/>
        <w:rPr>
          <w:rFonts w:eastAsiaTheme="minorHAnsi"/>
          <w:sz w:val="24"/>
          <w:szCs w:val="24"/>
        </w:rPr>
      </w:pPr>
    </w:p>
    <w:p w14:paraId="00229A66" w14:textId="77777777" w:rsidR="00EE5949" w:rsidRPr="00C946A1" w:rsidRDefault="00EE5949" w:rsidP="00495AE2">
      <w:pPr>
        <w:rPr>
          <w:rFonts w:eastAsiaTheme="minorHAnsi"/>
          <w:sz w:val="24"/>
          <w:szCs w:val="24"/>
        </w:rPr>
      </w:pPr>
      <w:r w:rsidRPr="00C946A1">
        <w:rPr>
          <w:rFonts w:eastAsiaTheme="minorHAnsi"/>
          <w:sz w:val="24"/>
          <w:szCs w:val="24"/>
        </w:rPr>
        <w:t xml:space="preserve">                                                                 </w:t>
      </w:r>
    </w:p>
    <w:tbl>
      <w:tblPr>
        <w:tblW w:w="3060" w:type="dxa"/>
        <w:tblLook w:val="04A0" w:firstRow="1" w:lastRow="0" w:firstColumn="1" w:lastColumn="0" w:noHBand="0" w:noVBand="1"/>
      </w:tblPr>
      <w:tblGrid>
        <w:gridCol w:w="1400"/>
        <w:gridCol w:w="1660"/>
      </w:tblGrid>
      <w:tr w:rsidR="00EE5949" w:rsidRPr="00C946A1" w14:paraId="0DB9D8D8" w14:textId="77777777" w:rsidTr="00A7763D">
        <w:trPr>
          <w:trHeight w:val="375"/>
        </w:trPr>
        <w:tc>
          <w:tcPr>
            <w:tcW w:w="1400" w:type="dxa"/>
            <w:vMerge w:val="restart"/>
            <w:tcBorders>
              <w:top w:val="nil"/>
              <w:left w:val="nil"/>
              <w:bottom w:val="nil"/>
              <w:right w:val="nil"/>
            </w:tcBorders>
            <w:shd w:val="clear" w:color="auto" w:fill="auto"/>
            <w:noWrap/>
            <w:vAlign w:val="center"/>
            <w:hideMark/>
          </w:tcPr>
          <w:p w14:paraId="4A89EF5B" w14:textId="413089F9" w:rsidR="00EE5949" w:rsidRPr="00C946A1" w:rsidRDefault="00EE5949" w:rsidP="00495AE2">
            <w:pPr>
              <w:jc w:val="right"/>
              <w:rPr>
                <w:rFonts w:eastAsiaTheme="minorHAnsi"/>
                <w:sz w:val="24"/>
                <w:szCs w:val="24"/>
              </w:rPr>
            </w:pPr>
            <w:proofErr w:type="spellStart"/>
            <w:r w:rsidRPr="00C946A1">
              <w:rPr>
                <w:rFonts w:eastAsiaTheme="minorHAnsi"/>
                <w:sz w:val="24"/>
                <w:szCs w:val="24"/>
              </w:rPr>
              <w:t>Kiв</w:t>
            </w:r>
            <w:proofErr w:type="spellEnd"/>
            <w:r w:rsidR="00212EF2" w:rsidRPr="00C946A1">
              <w:rPr>
                <w:rFonts w:eastAsiaTheme="minorHAnsi"/>
                <w:sz w:val="24"/>
                <w:szCs w:val="24"/>
              </w:rPr>
              <w:t xml:space="preserve"> =</w:t>
            </w:r>
          </w:p>
        </w:tc>
        <w:tc>
          <w:tcPr>
            <w:tcW w:w="1660" w:type="dxa"/>
            <w:tcBorders>
              <w:top w:val="nil"/>
              <w:left w:val="nil"/>
              <w:bottom w:val="single" w:sz="4" w:space="0" w:color="auto"/>
              <w:right w:val="nil"/>
            </w:tcBorders>
            <w:shd w:val="clear" w:color="auto" w:fill="auto"/>
            <w:noWrap/>
            <w:vAlign w:val="bottom"/>
            <w:hideMark/>
          </w:tcPr>
          <w:p w14:paraId="28B047A9" w14:textId="77777777" w:rsidR="00EE5949" w:rsidRPr="00C946A1" w:rsidRDefault="00EE5949" w:rsidP="00495AE2">
            <w:pPr>
              <w:jc w:val="center"/>
              <w:rPr>
                <w:rFonts w:eastAsiaTheme="minorHAnsi"/>
                <w:sz w:val="24"/>
                <w:szCs w:val="24"/>
              </w:rPr>
            </w:pPr>
            <w:proofErr w:type="spellStart"/>
            <w:r w:rsidRPr="00C946A1">
              <w:rPr>
                <w:rFonts w:eastAsiaTheme="minorHAnsi"/>
                <w:sz w:val="24"/>
                <w:szCs w:val="24"/>
              </w:rPr>
              <w:t>Viпм</w:t>
            </w:r>
            <w:proofErr w:type="spellEnd"/>
          </w:p>
        </w:tc>
      </w:tr>
      <w:tr w:rsidR="00EE5949" w:rsidRPr="00C946A1" w14:paraId="684AAFD0" w14:textId="77777777" w:rsidTr="00A7763D">
        <w:trPr>
          <w:trHeight w:val="375"/>
        </w:trPr>
        <w:tc>
          <w:tcPr>
            <w:tcW w:w="1400" w:type="dxa"/>
            <w:vMerge/>
            <w:tcBorders>
              <w:top w:val="nil"/>
              <w:left w:val="nil"/>
              <w:bottom w:val="nil"/>
              <w:right w:val="nil"/>
            </w:tcBorders>
            <w:vAlign w:val="center"/>
            <w:hideMark/>
          </w:tcPr>
          <w:p w14:paraId="2DC07DA8" w14:textId="77777777" w:rsidR="00EE5949" w:rsidRPr="00C946A1" w:rsidRDefault="00EE5949" w:rsidP="00495AE2">
            <w:pPr>
              <w:rPr>
                <w:rFonts w:eastAsiaTheme="minorHAnsi"/>
                <w:sz w:val="24"/>
                <w:szCs w:val="24"/>
              </w:rPr>
            </w:pPr>
          </w:p>
        </w:tc>
        <w:tc>
          <w:tcPr>
            <w:tcW w:w="1660" w:type="dxa"/>
            <w:tcBorders>
              <w:top w:val="nil"/>
              <w:left w:val="nil"/>
              <w:bottom w:val="nil"/>
              <w:right w:val="nil"/>
            </w:tcBorders>
            <w:shd w:val="clear" w:color="auto" w:fill="auto"/>
            <w:noWrap/>
            <w:vAlign w:val="bottom"/>
            <w:hideMark/>
          </w:tcPr>
          <w:p w14:paraId="4CA16FCB" w14:textId="77777777" w:rsidR="00EE5949" w:rsidRPr="00C946A1" w:rsidRDefault="00EE5949" w:rsidP="00495AE2">
            <w:pPr>
              <w:jc w:val="center"/>
              <w:rPr>
                <w:rFonts w:eastAsiaTheme="minorHAnsi"/>
                <w:sz w:val="24"/>
                <w:szCs w:val="24"/>
              </w:rPr>
            </w:pPr>
            <w:proofErr w:type="spellStart"/>
            <w:r w:rsidRPr="00C946A1">
              <w:rPr>
                <w:rFonts w:eastAsiaTheme="minorHAnsi"/>
                <w:sz w:val="24"/>
                <w:szCs w:val="24"/>
              </w:rPr>
              <w:t>Viфм</w:t>
            </w:r>
            <w:proofErr w:type="spellEnd"/>
          </w:p>
        </w:tc>
      </w:tr>
    </w:tbl>
    <w:p w14:paraId="14479C13" w14:textId="77777777" w:rsidR="00EE5949" w:rsidRPr="00C946A1" w:rsidRDefault="00EE5949" w:rsidP="00495AE2">
      <w:pPr>
        <w:rPr>
          <w:rFonts w:eastAsiaTheme="minorHAnsi"/>
          <w:sz w:val="24"/>
          <w:szCs w:val="24"/>
        </w:rPr>
      </w:pPr>
      <w:r w:rsidRPr="00C946A1">
        <w:rPr>
          <w:rFonts w:eastAsiaTheme="minorHAnsi"/>
          <w:sz w:val="24"/>
          <w:szCs w:val="24"/>
        </w:rPr>
        <w:t xml:space="preserve"> </w:t>
      </w:r>
    </w:p>
    <w:p w14:paraId="1A3B52C1" w14:textId="2AB77A81" w:rsidR="00EE5949" w:rsidRPr="00C946A1" w:rsidRDefault="00EE5949" w:rsidP="001A54FC">
      <w:pPr>
        <w:suppressAutoHyphens/>
        <w:ind w:firstLine="709"/>
        <w:contextualSpacing/>
        <w:jc w:val="both"/>
        <w:rPr>
          <w:rFonts w:eastAsiaTheme="minorHAnsi"/>
          <w:sz w:val="24"/>
          <w:szCs w:val="24"/>
        </w:rPr>
      </w:pPr>
      <w:r w:rsidRPr="00C946A1">
        <w:rPr>
          <w:rFonts w:eastAsiaTheme="minorHAnsi"/>
          <w:sz w:val="24"/>
          <w:szCs w:val="24"/>
        </w:rPr>
        <w:t>где:</w:t>
      </w:r>
      <w:r w:rsidRPr="00C946A1">
        <w:rPr>
          <w:rFonts w:eastAsiaTheme="minorHAnsi"/>
          <w:sz w:val="24"/>
          <w:szCs w:val="24"/>
        </w:rPr>
        <w:br/>
      </w:r>
      <w:r w:rsidR="00212EF2" w:rsidRPr="00C946A1">
        <w:rPr>
          <w:rFonts w:eastAsiaTheme="minorHAnsi"/>
          <w:sz w:val="24"/>
          <w:szCs w:val="24"/>
        </w:rPr>
        <w:t xml:space="preserve">             </w:t>
      </w:r>
      <w:proofErr w:type="spellStart"/>
      <w:r w:rsidRPr="00C946A1">
        <w:rPr>
          <w:rFonts w:eastAsiaTheme="minorHAnsi"/>
          <w:b/>
          <w:sz w:val="24"/>
          <w:szCs w:val="24"/>
        </w:rPr>
        <w:t>Viпм</w:t>
      </w:r>
      <w:proofErr w:type="spellEnd"/>
      <w:r w:rsidRPr="00C946A1">
        <w:rPr>
          <w:rFonts w:eastAsiaTheme="minorHAnsi"/>
          <w:sz w:val="24"/>
          <w:szCs w:val="24"/>
        </w:rPr>
        <w:t xml:space="preserve"> – плановый объем финансового обеспечения в месяц, утвержденный для i-й медицинской организации, рассчитанный исходя из:</w:t>
      </w:r>
      <w:r w:rsidR="00212EF2" w:rsidRPr="00C946A1">
        <w:rPr>
          <w:rFonts w:eastAsiaTheme="minorHAnsi"/>
          <w:sz w:val="24"/>
          <w:szCs w:val="24"/>
        </w:rPr>
        <w:t xml:space="preserve">         </w:t>
      </w:r>
    </w:p>
    <w:tbl>
      <w:tblPr>
        <w:tblW w:w="3060" w:type="dxa"/>
        <w:tblLook w:val="04A0" w:firstRow="1" w:lastRow="0" w:firstColumn="1" w:lastColumn="0" w:noHBand="0" w:noVBand="1"/>
      </w:tblPr>
      <w:tblGrid>
        <w:gridCol w:w="1400"/>
        <w:gridCol w:w="1660"/>
      </w:tblGrid>
      <w:tr w:rsidR="00EE5949" w:rsidRPr="00C946A1" w14:paraId="2A4264F2" w14:textId="77777777" w:rsidTr="00A7763D">
        <w:trPr>
          <w:trHeight w:val="375"/>
        </w:trPr>
        <w:tc>
          <w:tcPr>
            <w:tcW w:w="1400" w:type="dxa"/>
            <w:vMerge w:val="restart"/>
            <w:tcBorders>
              <w:top w:val="nil"/>
              <w:left w:val="nil"/>
              <w:bottom w:val="nil"/>
              <w:right w:val="nil"/>
            </w:tcBorders>
            <w:shd w:val="clear" w:color="auto" w:fill="auto"/>
            <w:noWrap/>
            <w:vAlign w:val="center"/>
            <w:hideMark/>
          </w:tcPr>
          <w:p w14:paraId="70E28562" w14:textId="77777777" w:rsidR="00EE5949" w:rsidRPr="00C946A1" w:rsidRDefault="00EE5949" w:rsidP="00495AE2">
            <w:pPr>
              <w:jc w:val="right"/>
              <w:rPr>
                <w:rFonts w:eastAsiaTheme="minorHAnsi"/>
                <w:sz w:val="24"/>
                <w:szCs w:val="24"/>
              </w:rPr>
            </w:pPr>
            <w:proofErr w:type="spellStart"/>
            <w:r w:rsidRPr="00C946A1">
              <w:rPr>
                <w:rFonts w:eastAsiaTheme="minorHAnsi"/>
                <w:sz w:val="24"/>
                <w:szCs w:val="24"/>
              </w:rPr>
              <w:t>Viпм</w:t>
            </w:r>
            <w:proofErr w:type="spellEnd"/>
            <w:r w:rsidR="00212EF2" w:rsidRPr="00C946A1">
              <w:rPr>
                <w:rFonts w:eastAsiaTheme="minorHAnsi"/>
                <w:sz w:val="24"/>
                <w:szCs w:val="24"/>
              </w:rPr>
              <w:t xml:space="preserve"> =</w:t>
            </w:r>
          </w:p>
        </w:tc>
        <w:tc>
          <w:tcPr>
            <w:tcW w:w="1660" w:type="dxa"/>
            <w:tcBorders>
              <w:top w:val="nil"/>
              <w:left w:val="nil"/>
              <w:bottom w:val="single" w:sz="4" w:space="0" w:color="auto"/>
              <w:right w:val="nil"/>
            </w:tcBorders>
            <w:shd w:val="clear" w:color="auto" w:fill="auto"/>
            <w:noWrap/>
            <w:vAlign w:val="bottom"/>
            <w:hideMark/>
          </w:tcPr>
          <w:p w14:paraId="3D24078C" w14:textId="77777777" w:rsidR="00EE5949" w:rsidRPr="00C946A1" w:rsidRDefault="00EE5949" w:rsidP="00495AE2">
            <w:pPr>
              <w:jc w:val="center"/>
              <w:rPr>
                <w:rFonts w:eastAsiaTheme="minorHAnsi"/>
                <w:sz w:val="24"/>
                <w:szCs w:val="24"/>
              </w:rPr>
            </w:pPr>
            <w:proofErr w:type="spellStart"/>
            <w:r w:rsidRPr="00C946A1">
              <w:rPr>
                <w:rFonts w:eastAsiaTheme="minorHAnsi"/>
                <w:sz w:val="24"/>
                <w:szCs w:val="24"/>
              </w:rPr>
              <w:t>Viпг-Viфпм</w:t>
            </w:r>
            <w:proofErr w:type="spellEnd"/>
          </w:p>
        </w:tc>
      </w:tr>
      <w:tr w:rsidR="00EE5949" w:rsidRPr="00C946A1" w14:paraId="2FA3E04B" w14:textId="77777777" w:rsidTr="00A7763D">
        <w:trPr>
          <w:trHeight w:val="375"/>
        </w:trPr>
        <w:tc>
          <w:tcPr>
            <w:tcW w:w="1400" w:type="dxa"/>
            <w:vMerge/>
            <w:tcBorders>
              <w:top w:val="nil"/>
              <w:left w:val="nil"/>
              <w:bottom w:val="nil"/>
              <w:right w:val="nil"/>
            </w:tcBorders>
            <w:vAlign w:val="center"/>
            <w:hideMark/>
          </w:tcPr>
          <w:p w14:paraId="50275EA5" w14:textId="77777777" w:rsidR="00EE5949" w:rsidRPr="00C946A1" w:rsidRDefault="00EE5949" w:rsidP="00495AE2">
            <w:pPr>
              <w:rPr>
                <w:rFonts w:eastAsiaTheme="minorHAnsi"/>
                <w:sz w:val="24"/>
                <w:szCs w:val="24"/>
              </w:rPr>
            </w:pPr>
          </w:p>
        </w:tc>
        <w:tc>
          <w:tcPr>
            <w:tcW w:w="1660" w:type="dxa"/>
            <w:tcBorders>
              <w:top w:val="nil"/>
              <w:left w:val="nil"/>
              <w:bottom w:val="nil"/>
              <w:right w:val="nil"/>
            </w:tcBorders>
            <w:shd w:val="clear" w:color="auto" w:fill="auto"/>
            <w:noWrap/>
            <w:vAlign w:val="bottom"/>
            <w:hideMark/>
          </w:tcPr>
          <w:p w14:paraId="1166CBC4" w14:textId="77777777" w:rsidR="00EE5949" w:rsidRPr="00C946A1" w:rsidRDefault="00EE5949" w:rsidP="00495AE2">
            <w:pPr>
              <w:jc w:val="center"/>
              <w:rPr>
                <w:rFonts w:eastAsiaTheme="minorHAnsi"/>
                <w:sz w:val="24"/>
                <w:szCs w:val="24"/>
              </w:rPr>
            </w:pPr>
            <w:r w:rsidRPr="00C946A1">
              <w:rPr>
                <w:rFonts w:eastAsiaTheme="minorHAnsi"/>
                <w:sz w:val="24"/>
                <w:szCs w:val="24"/>
              </w:rPr>
              <w:t>12-n</w:t>
            </w:r>
          </w:p>
        </w:tc>
      </w:tr>
    </w:tbl>
    <w:p w14:paraId="3CE058AA" w14:textId="77777777" w:rsidR="00EE5949" w:rsidRPr="00C946A1" w:rsidRDefault="00EE5949" w:rsidP="00495AE2">
      <w:pPr>
        <w:suppressAutoHyphens/>
        <w:ind w:firstLine="709"/>
        <w:rPr>
          <w:rFonts w:eastAsiaTheme="minorHAnsi"/>
          <w:sz w:val="24"/>
          <w:szCs w:val="24"/>
        </w:rPr>
      </w:pPr>
      <w:r w:rsidRPr="00C946A1">
        <w:rPr>
          <w:rFonts w:eastAsiaTheme="minorHAnsi"/>
          <w:sz w:val="24"/>
          <w:szCs w:val="24"/>
        </w:rPr>
        <w:t xml:space="preserve"> </w:t>
      </w:r>
    </w:p>
    <w:p w14:paraId="05B64D2D" w14:textId="77777777" w:rsidR="00EE5949" w:rsidRPr="00C946A1" w:rsidRDefault="00EE5949" w:rsidP="00495AE2">
      <w:pPr>
        <w:suppressAutoHyphens/>
        <w:ind w:firstLine="709"/>
        <w:rPr>
          <w:rFonts w:eastAsiaTheme="minorHAnsi"/>
          <w:sz w:val="24"/>
          <w:szCs w:val="24"/>
        </w:rPr>
      </w:pPr>
      <w:r w:rsidRPr="00C946A1">
        <w:rPr>
          <w:rFonts w:eastAsiaTheme="minorHAnsi"/>
          <w:sz w:val="24"/>
          <w:szCs w:val="24"/>
        </w:rPr>
        <w:t>где:</w:t>
      </w:r>
    </w:p>
    <w:p w14:paraId="3DBB5B8A" w14:textId="77777777" w:rsidR="00EE5949" w:rsidRPr="00C946A1" w:rsidRDefault="00EE5949" w:rsidP="00495AE2">
      <w:pPr>
        <w:suppressAutoHyphens/>
        <w:ind w:firstLine="709"/>
        <w:jc w:val="both"/>
        <w:rPr>
          <w:rFonts w:eastAsiaTheme="minorHAnsi"/>
          <w:sz w:val="24"/>
          <w:szCs w:val="24"/>
        </w:rPr>
      </w:pPr>
    </w:p>
    <w:p w14:paraId="57B38CB5" w14:textId="52EE3E0E" w:rsidR="00EE5949" w:rsidRPr="00C946A1" w:rsidRDefault="00EE5949" w:rsidP="00495AE2">
      <w:pPr>
        <w:suppressAutoHyphens/>
        <w:ind w:firstLine="709"/>
        <w:jc w:val="both"/>
        <w:rPr>
          <w:rFonts w:eastAsiaTheme="minorHAnsi"/>
          <w:sz w:val="24"/>
          <w:szCs w:val="24"/>
        </w:rPr>
      </w:pPr>
      <w:proofErr w:type="spellStart"/>
      <w:r w:rsidRPr="00C946A1">
        <w:rPr>
          <w:rFonts w:eastAsiaTheme="minorHAnsi"/>
          <w:sz w:val="24"/>
          <w:szCs w:val="24"/>
        </w:rPr>
        <w:t>Viпг</w:t>
      </w:r>
      <w:proofErr w:type="spellEnd"/>
      <w:r w:rsidRPr="00C946A1">
        <w:rPr>
          <w:rFonts w:eastAsiaTheme="minorHAnsi"/>
          <w:sz w:val="24"/>
          <w:szCs w:val="24"/>
        </w:rPr>
        <w:t xml:space="preserve"> - </w:t>
      </w:r>
      <w:r w:rsidR="00C72922" w:rsidRPr="00C946A1">
        <w:rPr>
          <w:rFonts w:eastAsiaTheme="minorHAnsi"/>
          <w:sz w:val="24"/>
          <w:szCs w:val="24"/>
        </w:rPr>
        <w:t>плановый объем финансового обеспечения,</w:t>
      </w:r>
      <w:r w:rsidRPr="00C946A1">
        <w:rPr>
          <w:rFonts w:eastAsiaTheme="minorHAnsi"/>
          <w:sz w:val="24"/>
          <w:szCs w:val="24"/>
        </w:rPr>
        <w:t xml:space="preserve"> утвержденный решением комиссии по разработке территориальной программы обязательного медицинского страхования в текущем году для i-й медицинской организации;</w:t>
      </w:r>
    </w:p>
    <w:p w14:paraId="1E29D1D9" w14:textId="77777777" w:rsidR="00EE5949" w:rsidRPr="00C946A1" w:rsidRDefault="00EE5949" w:rsidP="00495AE2">
      <w:pPr>
        <w:suppressAutoHyphens/>
        <w:ind w:firstLine="709"/>
        <w:jc w:val="both"/>
        <w:rPr>
          <w:rFonts w:eastAsiaTheme="minorHAnsi"/>
          <w:sz w:val="24"/>
          <w:szCs w:val="24"/>
        </w:rPr>
      </w:pPr>
      <w:proofErr w:type="spellStart"/>
      <w:r w:rsidRPr="00C946A1">
        <w:rPr>
          <w:rFonts w:eastAsiaTheme="minorHAnsi"/>
          <w:sz w:val="24"/>
          <w:szCs w:val="24"/>
        </w:rPr>
        <w:t>Viфпм</w:t>
      </w:r>
      <w:proofErr w:type="spellEnd"/>
      <w:r w:rsidRPr="00C946A1">
        <w:rPr>
          <w:rFonts w:eastAsiaTheme="minorHAnsi"/>
          <w:sz w:val="24"/>
          <w:szCs w:val="24"/>
        </w:rPr>
        <w:t xml:space="preserve"> – выполненное финансовое обеспечение за прошедши</w:t>
      </w:r>
      <w:r w:rsidR="00212EF2" w:rsidRPr="00C946A1">
        <w:rPr>
          <w:rFonts w:eastAsiaTheme="minorHAnsi"/>
          <w:sz w:val="24"/>
          <w:szCs w:val="24"/>
        </w:rPr>
        <w:t xml:space="preserve">й период года </w:t>
      </w:r>
      <w:r w:rsidRPr="00C946A1">
        <w:rPr>
          <w:rFonts w:eastAsiaTheme="minorHAnsi"/>
          <w:sz w:val="24"/>
          <w:szCs w:val="24"/>
        </w:rPr>
        <w:t>перед расчетным</w:t>
      </w:r>
      <w:r w:rsidR="00212EF2" w:rsidRPr="00C946A1">
        <w:rPr>
          <w:rFonts w:eastAsiaTheme="minorHAnsi"/>
          <w:sz w:val="24"/>
          <w:szCs w:val="24"/>
        </w:rPr>
        <w:t xml:space="preserve"> месяцем года</w:t>
      </w:r>
      <w:r w:rsidRPr="00C946A1">
        <w:rPr>
          <w:rFonts w:eastAsiaTheme="minorHAnsi"/>
          <w:sz w:val="24"/>
          <w:szCs w:val="24"/>
        </w:rPr>
        <w:t>.</w:t>
      </w:r>
    </w:p>
    <w:p w14:paraId="4564405B" w14:textId="77777777" w:rsidR="00EE5949" w:rsidRPr="00C946A1" w:rsidRDefault="00EE5949" w:rsidP="00495AE2">
      <w:pPr>
        <w:suppressAutoHyphens/>
        <w:ind w:firstLine="709"/>
        <w:jc w:val="both"/>
        <w:rPr>
          <w:rFonts w:eastAsiaTheme="minorHAnsi"/>
          <w:sz w:val="24"/>
          <w:szCs w:val="24"/>
        </w:rPr>
      </w:pPr>
      <w:r w:rsidRPr="00C946A1">
        <w:rPr>
          <w:rFonts w:eastAsiaTheme="minorHAnsi"/>
          <w:sz w:val="24"/>
          <w:szCs w:val="24"/>
        </w:rPr>
        <w:t>12- n - количество месяцев за минусом количества прошедших месяцев в году перед расчётным</w:t>
      </w:r>
      <w:r w:rsidR="00075486" w:rsidRPr="00C946A1">
        <w:rPr>
          <w:rFonts w:eastAsiaTheme="minorHAnsi"/>
          <w:sz w:val="24"/>
          <w:szCs w:val="24"/>
        </w:rPr>
        <w:t>.</w:t>
      </w:r>
    </w:p>
    <w:p w14:paraId="3205CAB0" w14:textId="49D55B42" w:rsidR="00EE5949" w:rsidRDefault="00EE5949" w:rsidP="00495AE2">
      <w:pPr>
        <w:suppressAutoHyphens/>
        <w:ind w:firstLine="709"/>
        <w:jc w:val="both"/>
        <w:rPr>
          <w:rFonts w:eastAsiaTheme="minorHAnsi"/>
          <w:sz w:val="24"/>
          <w:szCs w:val="24"/>
        </w:rPr>
      </w:pPr>
      <w:r w:rsidRPr="00C946A1">
        <w:rPr>
          <w:rFonts w:eastAsiaTheme="minorHAnsi"/>
          <w:sz w:val="24"/>
          <w:szCs w:val="24"/>
        </w:rPr>
        <w:br/>
      </w:r>
      <w:r w:rsidR="00212EF2" w:rsidRPr="00C946A1">
        <w:rPr>
          <w:rFonts w:eastAsiaTheme="minorHAnsi"/>
          <w:b/>
          <w:sz w:val="24"/>
          <w:szCs w:val="24"/>
        </w:rPr>
        <w:t xml:space="preserve">           </w:t>
      </w:r>
      <w:proofErr w:type="spellStart"/>
      <w:r w:rsidRPr="00C946A1">
        <w:rPr>
          <w:rFonts w:eastAsiaTheme="minorHAnsi"/>
          <w:b/>
          <w:sz w:val="24"/>
          <w:szCs w:val="24"/>
        </w:rPr>
        <w:t>Viфм</w:t>
      </w:r>
      <w:proofErr w:type="spellEnd"/>
      <w:r w:rsidRPr="00C946A1">
        <w:rPr>
          <w:rFonts w:eastAsiaTheme="minorHAnsi"/>
          <w:sz w:val="24"/>
          <w:szCs w:val="24"/>
        </w:rPr>
        <w:t xml:space="preserve"> – фактическое выполнение финансового обеспечения за расчётный месяц.</w:t>
      </w:r>
    </w:p>
    <w:p w14:paraId="191ABE82" w14:textId="320B384D" w:rsidR="00B66969" w:rsidRDefault="00B66969" w:rsidP="00495AE2">
      <w:pPr>
        <w:suppressAutoHyphens/>
        <w:ind w:firstLine="709"/>
        <w:jc w:val="both"/>
        <w:rPr>
          <w:rFonts w:eastAsiaTheme="minorHAnsi"/>
          <w:sz w:val="24"/>
          <w:szCs w:val="24"/>
        </w:rPr>
      </w:pPr>
    </w:p>
    <w:p w14:paraId="737BA8DA" w14:textId="77777777" w:rsidR="00B66969" w:rsidRPr="00C946A1" w:rsidRDefault="00B66969" w:rsidP="00495AE2">
      <w:pPr>
        <w:suppressAutoHyphens/>
        <w:ind w:firstLine="709"/>
        <w:jc w:val="both"/>
        <w:rPr>
          <w:rFonts w:eastAsiaTheme="minorHAnsi"/>
          <w:sz w:val="24"/>
          <w:szCs w:val="24"/>
        </w:rPr>
      </w:pPr>
    </w:p>
    <w:p w14:paraId="233D7D6F" w14:textId="77777777" w:rsidR="00EE5949" w:rsidRPr="00C946A1" w:rsidRDefault="00EE5949" w:rsidP="00495AE2">
      <w:pPr>
        <w:jc w:val="both"/>
        <w:rPr>
          <w:rFonts w:eastAsiaTheme="minorHAnsi"/>
          <w:sz w:val="24"/>
          <w:szCs w:val="24"/>
        </w:rPr>
      </w:pPr>
    </w:p>
    <w:p w14:paraId="0901C758" w14:textId="0CAC22F4" w:rsidR="009F2D45" w:rsidRPr="00C946A1" w:rsidRDefault="00EE5949" w:rsidP="001A54FC">
      <w:pPr>
        <w:pStyle w:val="a3"/>
        <w:suppressAutoHyphens/>
        <w:spacing w:line="240" w:lineRule="auto"/>
        <w:ind w:left="0" w:firstLine="709"/>
        <w:jc w:val="both"/>
        <w:rPr>
          <w:rFonts w:ascii="Times New Roman" w:eastAsiaTheme="minorHAnsi" w:hAnsi="Times New Roman"/>
          <w:sz w:val="24"/>
          <w:szCs w:val="24"/>
          <w:lang w:eastAsia="ru-RU"/>
        </w:rPr>
      </w:pPr>
      <w:r w:rsidRPr="00C946A1">
        <w:rPr>
          <w:rFonts w:ascii="Times New Roman" w:eastAsiaTheme="minorHAnsi" w:hAnsi="Times New Roman"/>
          <w:sz w:val="24"/>
          <w:szCs w:val="24"/>
          <w:lang w:eastAsia="ru-RU"/>
        </w:rPr>
        <w:t xml:space="preserve">В случае если фактическое </w:t>
      </w:r>
      <w:r w:rsidR="0016313A" w:rsidRPr="00C946A1">
        <w:rPr>
          <w:rFonts w:ascii="Times New Roman" w:eastAsiaTheme="minorHAnsi" w:hAnsi="Times New Roman"/>
          <w:sz w:val="24"/>
          <w:szCs w:val="24"/>
          <w:lang w:eastAsia="ru-RU"/>
        </w:rPr>
        <w:t xml:space="preserve">финансовое обеспечение </w:t>
      </w:r>
      <w:r w:rsidRPr="00C946A1">
        <w:rPr>
          <w:rFonts w:ascii="Times New Roman" w:eastAsiaTheme="minorHAnsi" w:hAnsi="Times New Roman"/>
          <w:sz w:val="24"/>
          <w:szCs w:val="24"/>
          <w:lang w:eastAsia="ru-RU"/>
        </w:rPr>
        <w:t>в месяц соответствует плановому, то коэффициент выравнивания считать равным 1</w:t>
      </w:r>
      <w:r w:rsidR="0016313A" w:rsidRPr="00C946A1">
        <w:rPr>
          <w:rFonts w:ascii="Times New Roman" w:eastAsiaTheme="minorHAnsi" w:hAnsi="Times New Roman"/>
          <w:sz w:val="24"/>
          <w:szCs w:val="24"/>
          <w:lang w:eastAsia="ru-RU"/>
        </w:rPr>
        <w:t xml:space="preserve"> </w:t>
      </w:r>
      <w:r w:rsidRPr="00C946A1">
        <w:rPr>
          <w:rFonts w:ascii="Times New Roman" w:eastAsiaTheme="minorHAnsi" w:hAnsi="Times New Roman"/>
          <w:sz w:val="24"/>
          <w:szCs w:val="24"/>
          <w:lang w:eastAsia="ru-RU"/>
        </w:rPr>
        <w:t>(</w:t>
      </w:r>
      <w:proofErr w:type="spellStart"/>
      <w:r w:rsidRPr="00C946A1">
        <w:rPr>
          <w:rFonts w:ascii="Times New Roman" w:eastAsiaTheme="minorHAnsi" w:hAnsi="Times New Roman"/>
          <w:sz w:val="24"/>
          <w:szCs w:val="24"/>
          <w:lang w:eastAsia="ru-RU"/>
        </w:rPr>
        <w:t>Кiв</w:t>
      </w:r>
      <w:proofErr w:type="spellEnd"/>
      <w:r w:rsidRPr="00C946A1">
        <w:rPr>
          <w:rFonts w:ascii="Times New Roman" w:eastAsiaTheme="minorHAnsi" w:hAnsi="Times New Roman"/>
          <w:sz w:val="24"/>
          <w:szCs w:val="24"/>
          <w:lang w:eastAsia="ru-RU"/>
        </w:rPr>
        <w:t xml:space="preserve">=1). </w:t>
      </w:r>
      <w:r w:rsidR="0031412F" w:rsidRPr="00C946A1">
        <w:rPr>
          <w:rFonts w:ascii="Times New Roman" w:eastAsiaTheme="minorHAnsi" w:hAnsi="Times New Roman"/>
          <w:sz w:val="24"/>
          <w:szCs w:val="24"/>
          <w:lang w:eastAsia="ru-RU"/>
        </w:rPr>
        <w:t xml:space="preserve">  </w:t>
      </w:r>
    </w:p>
    <w:p w14:paraId="24494167" w14:textId="053E1637" w:rsidR="00EE5949" w:rsidRPr="00C946A1" w:rsidRDefault="0080451C" w:rsidP="001A54FC">
      <w:pPr>
        <w:pStyle w:val="a3"/>
        <w:suppressAutoHyphens/>
        <w:spacing w:line="240" w:lineRule="auto"/>
        <w:ind w:left="0" w:firstLine="709"/>
        <w:jc w:val="both"/>
        <w:rPr>
          <w:rFonts w:eastAsiaTheme="minorHAnsi"/>
          <w:sz w:val="24"/>
          <w:szCs w:val="24"/>
        </w:rPr>
      </w:pPr>
      <w:r>
        <w:rPr>
          <w:rFonts w:ascii="Times New Roman" w:eastAsiaTheme="minorHAnsi" w:hAnsi="Times New Roman"/>
          <w:sz w:val="24"/>
          <w:szCs w:val="24"/>
          <w:lang w:eastAsia="ru-RU"/>
        </w:rPr>
        <w:t>4</w:t>
      </w:r>
      <w:r w:rsidR="005318D7" w:rsidRPr="00C946A1">
        <w:rPr>
          <w:rFonts w:ascii="Times New Roman" w:eastAsiaTheme="minorHAnsi" w:hAnsi="Times New Roman"/>
          <w:sz w:val="24"/>
          <w:szCs w:val="24"/>
          <w:lang w:eastAsia="ru-RU"/>
        </w:rPr>
        <w:t xml:space="preserve">.3. </w:t>
      </w:r>
      <w:r w:rsidR="00D2771D" w:rsidRPr="00C946A1">
        <w:rPr>
          <w:rFonts w:ascii="Times New Roman" w:eastAsiaTheme="minorHAnsi" w:hAnsi="Times New Roman"/>
          <w:sz w:val="24"/>
          <w:szCs w:val="24"/>
          <w:lang w:eastAsia="ru-RU"/>
        </w:rPr>
        <w:t>Плановое финансовое обеспечение,</w:t>
      </w:r>
      <w:r w:rsidR="009F2D45" w:rsidRPr="00C946A1">
        <w:rPr>
          <w:rFonts w:ascii="Times New Roman" w:eastAsiaTheme="minorHAnsi" w:hAnsi="Times New Roman"/>
          <w:sz w:val="24"/>
          <w:szCs w:val="24"/>
          <w:lang w:eastAsia="ru-RU"/>
        </w:rPr>
        <w:t xml:space="preserve"> превышающее фактическое в расчете </w:t>
      </w:r>
      <w:r w:rsidR="00D2771D" w:rsidRPr="00C946A1">
        <w:rPr>
          <w:rFonts w:ascii="Times New Roman" w:eastAsiaTheme="minorHAnsi" w:hAnsi="Times New Roman"/>
          <w:sz w:val="24"/>
          <w:szCs w:val="24"/>
          <w:lang w:eastAsia="ru-RU"/>
        </w:rPr>
        <w:t>на месяц,</w:t>
      </w:r>
      <w:r w:rsidR="009F2D45" w:rsidRPr="00C946A1">
        <w:rPr>
          <w:rFonts w:ascii="Times New Roman" w:eastAsiaTheme="minorHAnsi" w:hAnsi="Times New Roman"/>
          <w:sz w:val="24"/>
          <w:szCs w:val="24"/>
          <w:lang w:eastAsia="ru-RU"/>
        </w:rPr>
        <w:t xml:space="preserve"> учитывается </w:t>
      </w:r>
      <w:r w:rsidR="001A54FC" w:rsidRPr="00C946A1">
        <w:rPr>
          <w:rFonts w:ascii="Times New Roman" w:eastAsiaTheme="minorHAnsi" w:hAnsi="Times New Roman"/>
          <w:sz w:val="24"/>
          <w:szCs w:val="24"/>
          <w:lang w:eastAsia="ru-RU"/>
        </w:rPr>
        <w:t>в плановом</w:t>
      </w:r>
      <w:r w:rsidR="009F2D45" w:rsidRPr="00C946A1">
        <w:rPr>
          <w:rFonts w:ascii="Times New Roman" w:eastAsiaTheme="minorHAnsi" w:hAnsi="Times New Roman"/>
          <w:sz w:val="24"/>
          <w:szCs w:val="24"/>
          <w:lang w:eastAsia="ru-RU"/>
        </w:rPr>
        <w:t xml:space="preserve"> объёме </w:t>
      </w:r>
      <w:r w:rsidR="00EE5949" w:rsidRPr="00C946A1">
        <w:rPr>
          <w:rFonts w:ascii="Times New Roman" w:eastAsiaTheme="minorHAnsi" w:hAnsi="Times New Roman"/>
          <w:sz w:val="24"/>
          <w:szCs w:val="24"/>
          <w:lang w:eastAsia="ru-RU"/>
        </w:rPr>
        <w:t>финансового обеспечения медицинской организации на оставшийся период от года. Коэффициент выравнивания применяется к медицинским организациям,</w:t>
      </w:r>
      <w:r w:rsidR="0024004C" w:rsidRPr="00C946A1">
        <w:rPr>
          <w:rFonts w:ascii="Times New Roman" w:eastAsiaTheme="minorHAnsi" w:hAnsi="Times New Roman"/>
          <w:sz w:val="24"/>
          <w:szCs w:val="24"/>
          <w:lang w:eastAsia="ru-RU"/>
        </w:rPr>
        <w:t xml:space="preserve"> </w:t>
      </w:r>
      <w:r w:rsidR="00D7004B" w:rsidRPr="00C946A1">
        <w:rPr>
          <w:rFonts w:ascii="Times New Roman" w:eastAsiaTheme="minorHAnsi" w:hAnsi="Times New Roman"/>
          <w:sz w:val="24"/>
          <w:szCs w:val="24"/>
          <w:lang w:eastAsia="ru-RU"/>
        </w:rPr>
        <w:t>которые не</w:t>
      </w:r>
      <w:r w:rsidR="00EE5949" w:rsidRPr="00C946A1">
        <w:rPr>
          <w:rFonts w:ascii="Times New Roman" w:eastAsiaTheme="minorHAnsi" w:hAnsi="Times New Roman"/>
          <w:sz w:val="24"/>
          <w:szCs w:val="24"/>
          <w:lang w:eastAsia="ru-RU"/>
        </w:rPr>
        <w:t xml:space="preserve"> </w:t>
      </w:r>
      <w:r w:rsidR="0024004C" w:rsidRPr="00C946A1">
        <w:rPr>
          <w:rFonts w:ascii="Times New Roman" w:eastAsiaTheme="minorHAnsi" w:hAnsi="Times New Roman"/>
          <w:sz w:val="24"/>
          <w:szCs w:val="24"/>
          <w:lang w:eastAsia="ru-RU"/>
        </w:rPr>
        <w:t xml:space="preserve">участвуют </w:t>
      </w:r>
      <w:r w:rsidR="00EE5949" w:rsidRPr="00C946A1">
        <w:rPr>
          <w:rFonts w:ascii="Times New Roman" w:eastAsiaTheme="minorHAnsi" w:hAnsi="Times New Roman"/>
          <w:sz w:val="24"/>
          <w:szCs w:val="24"/>
          <w:lang w:eastAsia="ru-RU"/>
        </w:rPr>
        <w:t>в подушевом финансировании.</w:t>
      </w:r>
    </w:p>
    <w:p w14:paraId="295EDC5E" w14:textId="6D0152B5" w:rsidR="0031412F" w:rsidRPr="00C946A1" w:rsidRDefault="0080451C">
      <w:pPr>
        <w:pStyle w:val="a3"/>
        <w:spacing w:after="0" w:line="240" w:lineRule="auto"/>
        <w:ind w:left="0" w:firstLine="720"/>
        <w:jc w:val="both"/>
        <w:rPr>
          <w:rFonts w:ascii="Times New Roman" w:eastAsiaTheme="minorHAnsi" w:hAnsi="Times New Roman"/>
          <w:sz w:val="24"/>
          <w:szCs w:val="24"/>
          <w:lang w:eastAsia="ru-RU"/>
        </w:rPr>
      </w:pPr>
      <w:r>
        <w:rPr>
          <w:rFonts w:ascii="Times New Roman" w:eastAsiaTheme="minorHAnsi" w:hAnsi="Times New Roman"/>
          <w:sz w:val="24"/>
          <w:szCs w:val="24"/>
          <w:lang w:eastAsia="ru-RU"/>
        </w:rPr>
        <w:lastRenderedPageBreak/>
        <w:t>4</w:t>
      </w:r>
      <w:r w:rsidR="005318D7" w:rsidRPr="00C946A1">
        <w:rPr>
          <w:rFonts w:ascii="Times New Roman" w:eastAsiaTheme="minorHAnsi" w:hAnsi="Times New Roman"/>
          <w:sz w:val="24"/>
          <w:szCs w:val="24"/>
          <w:lang w:eastAsia="ru-RU"/>
        </w:rPr>
        <w:t xml:space="preserve">.4. </w:t>
      </w:r>
      <w:r w:rsidR="0031412F" w:rsidRPr="00C946A1">
        <w:rPr>
          <w:rFonts w:ascii="Times New Roman" w:eastAsiaTheme="minorHAnsi" w:hAnsi="Times New Roman"/>
          <w:sz w:val="24"/>
          <w:szCs w:val="24"/>
          <w:lang w:eastAsia="ru-RU"/>
        </w:rPr>
        <w:t xml:space="preserve">Расчет коэффициентов выравнивания производится ежемесячно после закрытия форматно-логического контроля и применяется на тарифы оплаты за оказанную медицинскую помощь </w:t>
      </w:r>
      <w:r w:rsidR="001A54FC" w:rsidRPr="00C946A1">
        <w:rPr>
          <w:rFonts w:ascii="Times New Roman" w:eastAsiaTheme="minorHAnsi" w:hAnsi="Times New Roman"/>
          <w:sz w:val="24"/>
          <w:szCs w:val="24"/>
          <w:lang w:eastAsia="ru-RU"/>
        </w:rPr>
        <w:t>согласно реестрам</w:t>
      </w:r>
      <w:r w:rsidR="0031412F" w:rsidRPr="00C946A1">
        <w:rPr>
          <w:rFonts w:ascii="Times New Roman" w:eastAsiaTheme="minorHAnsi" w:hAnsi="Times New Roman"/>
          <w:sz w:val="24"/>
          <w:szCs w:val="24"/>
          <w:lang w:eastAsia="ru-RU"/>
        </w:rPr>
        <w:t xml:space="preserve"> </w:t>
      </w:r>
      <w:r w:rsidR="00495AE2" w:rsidRPr="00C946A1">
        <w:rPr>
          <w:rFonts w:ascii="Times New Roman" w:eastAsiaTheme="minorHAnsi" w:hAnsi="Times New Roman"/>
          <w:sz w:val="24"/>
          <w:szCs w:val="24"/>
          <w:lang w:eastAsia="ru-RU"/>
        </w:rPr>
        <w:t>счетов,</w:t>
      </w:r>
      <w:r w:rsidR="0031412F" w:rsidRPr="00C946A1">
        <w:rPr>
          <w:rFonts w:ascii="Times New Roman" w:eastAsiaTheme="minorHAnsi" w:hAnsi="Times New Roman"/>
          <w:sz w:val="24"/>
          <w:szCs w:val="24"/>
          <w:lang w:eastAsia="ru-RU"/>
        </w:rPr>
        <w:t xml:space="preserve"> поданных в отчетном периоде. Коэффициент выравнивания не применяется к тарифам на услуги за оказанную медицинскую помощь медицинскими организациями финансирование которых производится по подушевому нормативу финансирования.   </w:t>
      </w:r>
    </w:p>
    <w:p w14:paraId="6F56E7A2" w14:textId="172F4AE7" w:rsidR="00244691" w:rsidRPr="00C946A1" w:rsidRDefault="00244691">
      <w:pPr>
        <w:pStyle w:val="a3"/>
        <w:spacing w:after="0" w:line="240" w:lineRule="auto"/>
        <w:ind w:left="0" w:firstLine="720"/>
        <w:jc w:val="both"/>
        <w:rPr>
          <w:rFonts w:ascii="Times New Roman" w:eastAsiaTheme="minorHAnsi" w:hAnsi="Times New Roman"/>
          <w:sz w:val="24"/>
          <w:szCs w:val="24"/>
          <w:lang w:eastAsia="ru-RU"/>
        </w:rPr>
      </w:pPr>
    </w:p>
    <w:p w14:paraId="4C3F4882" w14:textId="4271B43A" w:rsidR="004A7176" w:rsidRPr="00C946A1" w:rsidRDefault="004A7176" w:rsidP="004A7176">
      <w:pPr>
        <w:jc w:val="center"/>
        <w:rPr>
          <w:sz w:val="24"/>
          <w:szCs w:val="24"/>
        </w:rPr>
      </w:pPr>
      <w:r w:rsidRPr="00C946A1">
        <w:rPr>
          <w:sz w:val="24"/>
          <w:szCs w:val="24"/>
        </w:rPr>
        <w:t>Подписи сторон:</w:t>
      </w:r>
    </w:p>
    <w:p w14:paraId="4F092B48" w14:textId="77777777" w:rsidR="00154B7D" w:rsidRPr="00C946A1" w:rsidRDefault="00154B7D" w:rsidP="004A7176">
      <w:pPr>
        <w:tabs>
          <w:tab w:val="left" w:pos="709"/>
        </w:tabs>
        <w:contextualSpacing/>
        <w:jc w:val="center"/>
        <w:rPr>
          <w:b/>
          <w:sz w:val="24"/>
          <w:szCs w:val="24"/>
        </w:rPr>
      </w:pPr>
    </w:p>
    <w:p w14:paraId="73FADB5A" w14:textId="77777777" w:rsidR="00D2771D" w:rsidRDefault="004A7176" w:rsidP="004A7176">
      <w:pPr>
        <w:contextualSpacing/>
        <w:jc w:val="both"/>
        <w:rPr>
          <w:sz w:val="24"/>
          <w:szCs w:val="24"/>
        </w:rPr>
      </w:pPr>
      <w:r w:rsidRPr="00C946A1">
        <w:rPr>
          <w:sz w:val="24"/>
          <w:szCs w:val="24"/>
        </w:rPr>
        <w:t xml:space="preserve">Директор </w:t>
      </w:r>
    </w:p>
    <w:p w14:paraId="4EC64E0A" w14:textId="35A41D0A" w:rsidR="004A7176" w:rsidRPr="00C946A1" w:rsidRDefault="004A7176" w:rsidP="004A7176">
      <w:pPr>
        <w:contextualSpacing/>
        <w:jc w:val="both"/>
        <w:rPr>
          <w:sz w:val="24"/>
          <w:szCs w:val="24"/>
        </w:rPr>
      </w:pPr>
      <w:r w:rsidRPr="00C946A1">
        <w:rPr>
          <w:sz w:val="24"/>
          <w:szCs w:val="24"/>
        </w:rPr>
        <w:t>Департамента здравоохранения</w:t>
      </w:r>
    </w:p>
    <w:p w14:paraId="28ACA62F" w14:textId="5ACA6E61" w:rsidR="004A7176" w:rsidRPr="00C946A1" w:rsidRDefault="004A7176" w:rsidP="004A7176">
      <w:pPr>
        <w:contextualSpacing/>
        <w:jc w:val="both"/>
        <w:rPr>
          <w:sz w:val="24"/>
          <w:szCs w:val="24"/>
        </w:rPr>
      </w:pPr>
      <w:r w:rsidRPr="00C946A1">
        <w:rPr>
          <w:sz w:val="24"/>
          <w:szCs w:val="24"/>
        </w:rPr>
        <w:t xml:space="preserve">Ханты-Мансийского автономного округа – Югры    _______________   </w:t>
      </w:r>
      <w:r w:rsidR="00DE01B0">
        <w:rPr>
          <w:sz w:val="24"/>
          <w:szCs w:val="24"/>
        </w:rPr>
        <w:t xml:space="preserve">  </w:t>
      </w:r>
      <w:r w:rsidRPr="00C946A1">
        <w:rPr>
          <w:sz w:val="24"/>
          <w:szCs w:val="24"/>
        </w:rPr>
        <w:t xml:space="preserve">   А.А. Добровольский</w:t>
      </w:r>
    </w:p>
    <w:p w14:paraId="79B7A523" w14:textId="2661BD3B" w:rsidR="00B75B4F" w:rsidRDefault="00B75B4F" w:rsidP="004A7176">
      <w:pPr>
        <w:contextualSpacing/>
        <w:jc w:val="both"/>
        <w:rPr>
          <w:sz w:val="24"/>
          <w:szCs w:val="24"/>
        </w:rPr>
      </w:pPr>
    </w:p>
    <w:p w14:paraId="0EA539FB" w14:textId="77777777" w:rsidR="00546E94" w:rsidRPr="00C946A1" w:rsidRDefault="00546E94" w:rsidP="004A7176">
      <w:pPr>
        <w:contextualSpacing/>
        <w:jc w:val="both"/>
        <w:rPr>
          <w:sz w:val="24"/>
          <w:szCs w:val="24"/>
        </w:rPr>
      </w:pPr>
    </w:p>
    <w:p w14:paraId="08296758" w14:textId="77777777" w:rsidR="00D2771D" w:rsidRDefault="00C946A1" w:rsidP="004A7176">
      <w:pPr>
        <w:contextualSpacing/>
        <w:jc w:val="both"/>
        <w:rPr>
          <w:sz w:val="24"/>
          <w:szCs w:val="24"/>
        </w:rPr>
      </w:pPr>
      <w:r w:rsidRPr="00C946A1">
        <w:rPr>
          <w:sz w:val="24"/>
          <w:szCs w:val="24"/>
        </w:rPr>
        <w:t>Д</w:t>
      </w:r>
      <w:r w:rsidR="004A7176" w:rsidRPr="00C946A1">
        <w:rPr>
          <w:sz w:val="24"/>
          <w:szCs w:val="24"/>
        </w:rPr>
        <w:t xml:space="preserve">иректор </w:t>
      </w:r>
    </w:p>
    <w:p w14:paraId="3E6757D3" w14:textId="79BDF9E9" w:rsidR="004A7176" w:rsidRPr="00C946A1" w:rsidRDefault="004A7176" w:rsidP="004A7176">
      <w:pPr>
        <w:contextualSpacing/>
        <w:jc w:val="both"/>
        <w:rPr>
          <w:sz w:val="24"/>
          <w:szCs w:val="24"/>
        </w:rPr>
      </w:pPr>
      <w:r w:rsidRPr="00C946A1">
        <w:rPr>
          <w:sz w:val="24"/>
          <w:szCs w:val="24"/>
        </w:rPr>
        <w:t>Территориального фонда</w:t>
      </w:r>
    </w:p>
    <w:p w14:paraId="1DA104BC" w14:textId="77777777" w:rsidR="004A7176" w:rsidRPr="00C946A1" w:rsidRDefault="004A7176" w:rsidP="004A7176">
      <w:pPr>
        <w:contextualSpacing/>
        <w:jc w:val="both"/>
        <w:rPr>
          <w:sz w:val="24"/>
          <w:szCs w:val="24"/>
        </w:rPr>
      </w:pPr>
      <w:r w:rsidRPr="00C946A1">
        <w:rPr>
          <w:sz w:val="24"/>
          <w:szCs w:val="24"/>
        </w:rPr>
        <w:t xml:space="preserve">обязательного медицинского страхования </w:t>
      </w:r>
    </w:p>
    <w:p w14:paraId="453F53EC" w14:textId="41AE85C0" w:rsidR="004A7176" w:rsidRPr="00C946A1" w:rsidRDefault="004A7176" w:rsidP="004A7176">
      <w:pPr>
        <w:contextualSpacing/>
        <w:jc w:val="both"/>
        <w:rPr>
          <w:sz w:val="24"/>
          <w:szCs w:val="24"/>
        </w:rPr>
      </w:pPr>
      <w:r w:rsidRPr="00C946A1">
        <w:rPr>
          <w:sz w:val="24"/>
          <w:szCs w:val="24"/>
        </w:rPr>
        <w:t>Ханты-Мансийского автономного округа – Югры</w:t>
      </w:r>
      <w:r w:rsidRPr="00C946A1">
        <w:rPr>
          <w:sz w:val="24"/>
          <w:szCs w:val="24"/>
        </w:rPr>
        <w:tab/>
        <w:t>_______________</w:t>
      </w:r>
      <w:r w:rsidRPr="00C946A1">
        <w:rPr>
          <w:sz w:val="24"/>
          <w:szCs w:val="24"/>
        </w:rPr>
        <w:tab/>
        <w:t xml:space="preserve">          А.П. Фучежи </w:t>
      </w:r>
    </w:p>
    <w:p w14:paraId="1B7C6ADB" w14:textId="73AE18D7" w:rsidR="00A2201F" w:rsidRDefault="00A2201F" w:rsidP="004A7176">
      <w:pPr>
        <w:contextualSpacing/>
        <w:jc w:val="both"/>
        <w:rPr>
          <w:sz w:val="24"/>
          <w:szCs w:val="24"/>
        </w:rPr>
      </w:pPr>
    </w:p>
    <w:p w14:paraId="78FBD4F5" w14:textId="77777777" w:rsidR="00546E94" w:rsidRDefault="00546E94" w:rsidP="004A7176">
      <w:pPr>
        <w:contextualSpacing/>
        <w:jc w:val="both"/>
        <w:rPr>
          <w:sz w:val="24"/>
          <w:szCs w:val="24"/>
        </w:rPr>
      </w:pPr>
    </w:p>
    <w:p w14:paraId="1D7F4031" w14:textId="77777777" w:rsidR="00D2771D" w:rsidRDefault="00C946A1" w:rsidP="004A7176">
      <w:pPr>
        <w:contextualSpacing/>
        <w:jc w:val="both"/>
        <w:rPr>
          <w:sz w:val="24"/>
          <w:szCs w:val="24"/>
        </w:rPr>
      </w:pPr>
      <w:r w:rsidRPr="00C946A1">
        <w:rPr>
          <w:sz w:val="24"/>
          <w:szCs w:val="24"/>
        </w:rPr>
        <w:t>Д</w:t>
      </w:r>
      <w:r w:rsidR="004A7176" w:rsidRPr="00C946A1">
        <w:rPr>
          <w:sz w:val="24"/>
          <w:szCs w:val="24"/>
        </w:rPr>
        <w:t>иректор</w:t>
      </w:r>
      <w:r w:rsidRPr="00C946A1">
        <w:rPr>
          <w:sz w:val="24"/>
          <w:szCs w:val="24"/>
        </w:rPr>
        <w:t xml:space="preserve"> </w:t>
      </w:r>
    </w:p>
    <w:p w14:paraId="7652F07F" w14:textId="18060DAE" w:rsidR="00D2771D" w:rsidRDefault="00D2771D" w:rsidP="004A7176">
      <w:pPr>
        <w:contextualSpacing/>
        <w:jc w:val="both"/>
        <w:rPr>
          <w:sz w:val="24"/>
          <w:szCs w:val="24"/>
        </w:rPr>
      </w:pPr>
      <w:r w:rsidRPr="00C946A1">
        <w:rPr>
          <w:sz w:val="24"/>
          <w:szCs w:val="24"/>
        </w:rPr>
        <w:t>Ф</w:t>
      </w:r>
      <w:r w:rsidR="00C946A1" w:rsidRPr="00C946A1">
        <w:rPr>
          <w:sz w:val="24"/>
          <w:szCs w:val="24"/>
        </w:rPr>
        <w:t>илиала</w:t>
      </w:r>
      <w:r>
        <w:rPr>
          <w:sz w:val="24"/>
          <w:szCs w:val="24"/>
        </w:rPr>
        <w:t xml:space="preserve"> </w:t>
      </w:r>
      <w:r w:rsidR="00C946A1" w:rsidRPr="00C946A1">
        <w:rPr>
          <w:sz w:val="24"/>
          <w:szCs w:val="24"/>
        </w:rPr>
        <w:t>ООО «Капитал М</w:t>
      </w:r>
      <w:r>
        <w:rPr>
          <w:sz w:val="24"/>
          <w:szCs w:val="24"/>
        </w:rPr>
        <w:t>С</w:t>
      </w:r>
      <w:r w:rsidR="00C946A1" w:rsidRPr="00C946A1">
        <w:rPr>
          <w:sz w:val="24"/>
          <w:szCs w:val="24"/>
        </w:rPr>
        <w:t xml:space="preserve">» </w:t>
      </w:r>
    </w:p>
    <w:p w14:paraId="41E2711F" w14:textId="1B0A94DD" w:rsidR="004A7176" w:rsidRPr="00C946A1" w:rsidRDefault="00C946A1" w:rsidP="004A7176">
      <w:pPr>
        <w:contextualSpacing/>
        <w:jc w:val="both"/>
        <w:rPr>
          <w:sz w:val="24"/>
          <w:szCs w:val="24"/>
        </w:rPr>
      </w:pPr>
      <w:r w:rsidRPr="00C946A1">
        <w:rPr>
          <w:sz w:val="24"/>
          <w:szCs w:val="24"/>
        </w:rPr>
        <w:t>в</w:t>
      </w:r>
      <w:r w:rsidR="00D2771D">
        <w:rPr>
          <w:sz w:val="24"/>
          <w:szCs w:val="24"/>
        </w:rPr>
        <w:t xml:space="preserve"> </w:t>
      </w:r>
      <w:r w:rsidR="004A7176" w:rsidRPr="00C946A1">
        <w:rPr>
          <w:sz w:val="24"/>
          <w:szCs w:val="24"/>
        </w:rPr>
        <w:t>Ханты-</w:t>
      </w:r>
      <w:r w:rsidRPr="00C946A1">
        <w:rPr>
          <w:sz w:val="24"/>
          <w:szCs w:val="24"/>
        </w:rPr>
        <w:t xml:space="preserve">Мансийском автономном округе </w:t>
      </w:r>
      <w:r w:rsidR="004A7176" w:rsidRPr="00C946A1">
        <w:rPr>
          <w:sz w:val="24"/>
          <w:szCs w:val="24"/>
        </w:rPr>
        <w:t xml:space="preserve">– </w:t>
      </w:r>
      <w:r w:rsidRPr="00C946A1">
        <w:rPr>
          <w:sz w:val="24"/>
          <w:szCs w:val="24"/>
        </w:rPr>
        <w:t xml:space="preserve">Югре       </w:t>
      </w:r>
      <w:r w:rsidR="004A7176" w:rsidRPr="00C946A1">
        <w:rPr>
          <w:sz w:val="24"/>
          <w:szCs w:val="24"/>
        </w:rPr>
        <w:t>________________</w:t>
      </w:r>
      <w:r w:rsidR="004A7176" w:rsidRPr="00C946A1">
        <w:rPr>
          <w:sz w:val="24"/>
          <w:szCs w:val="24"/>
        </w:rPr>
        <w:tab/>
      </w:r>
      <w:r w:rsidR="00DE01B0">
        <w:rPr>
          <w:sz w:val="24"/>
          <w:szCs w:val="24"/>
        </w:rPr>
        <w:t xml:space="preserve">  </w:t>
      </w:r>
      <w:r w:rsidR="004A7176" w:rsidRPr="00C946A1">
        <w:rPr>
          <w:sz w:val="24"/>
          <w:szCs w:val="24"/>
        </w:rPr>
        <w:t xml:space="preserve">   </w:t>
      </w:r>
      <w:r w:rsidRPr="00C946A1">
        <w:rPr>
          <w:sz w:val="24"/>
          <w:szCs w:val="24"/>
        </w:rPr>
        <w:t>И</w:t>
      </w:r>
      <w:r w:rsidR="004A7176" w:rsidRPr="00C946A1">
        <w:rPr>
          <w:sz w:val="24"/>
          <w:szCs w:val="24"/>
        </w:rPr>
        <w:t>.</w:t>
      </w:r>
      <w:r w:rsidRPr="00C946A1">
        <w:rPr>
          <w:sz w:val="24"/>
          <w:szCs w:val="24"/>
        </w:rPr>
        <w:t>Ю</w:t>
      </w:r>
      <w:r w:rsidR="004A7176" w:rsidRPr="00C946A1">
        <w:rPr>
          <w:sz w:val="24"/>
          <w:szCs w:val="24"/>
        </w:rPr>
        <w:t xml:space="preserve">. </w:t>
      </w:r>
      <w:r w:rsidRPr="00C946A1">
        <w:rPr>
          <w:sz w:val="24"/>
          <w:szCs w:val="24"/>
        </w:rPr>
        <w:t>Кузнецова</w:t>
      </w:r>
    </w:p>
    <w:p w14:paraId="271A96E4" w14:textId="7025A7B9" w:rsidR="004A7176" w:rsidRDefault="004A7176" w:rsidP="004A7176">
      <w:pPr>
        <w:jc w:val="both"/>
        <w:rPr>
          <w:sz w:val="24"/>
          <w:szCs w:val="24"/>
        </w:rPr>
      </w:pPr>
    </w:p>
    <w:p w14:paraId="6FA0539F" w14:textId="77777777" w:rsidR="00546E94" w:rsidRPr="00C946A1" w:rsidRDefault="00546E94" w:rsidP="004A7176">
      <w:pPr>
        <w:jc w:val="both"/>
        <w:rPr>
          <w:sz w:val="24"/>
          <w:szCs w:val="24"/>
        </w:rPr>
      </w:pPr>
    </w:p>
    <w:p w14:paraId="4A434427" w14:textId="77777777" w:rsidR="00B75B4F" w:rsidRDefault="00C946A1" w:rsidP="004A7176">
      <w:pPr>
        <w:contextualSpacing/>
        <w:jc w:val="both"/>
        <w:rPr>
          <w:rFonts w:eastAsia="SimSun"/>
          <w:sz w:val="24"/>
          <w:szCs w:val="24"/>
        </w:rPr>
      </w:pPr>
      <w:r w:rsidRPr="00C946A1">
        <w:rPr>
          <w:rFonts w:eastAsia="SimSun"/>
          <w:sz w:val="24"/>
          <w:szCs w:val="24"/>
        </w:rPr>
        <w:t>Д</w:t>
      </w:r>
      <w:r w:rsidR="004A7176" w:rsidRPr="00C946A1">
        <w:rPr>
          <w:rFonts w:eastAsia="SimSun"/>
          <w:sz w:val="24"/>
          <w:szCs w:val="24"/>
        </w:rPr>
        <w:t xml:space="preserve">иректор </w:t>
      </w:r>
    </w:p>
    <w:p w14:paraId="74EF6005" w14:textId="34BCCE4E" w:rsidR="004A7176" w:rsidRPr="00C946A1" w:rsidRDefault="004A7176" w:rsidP="004A7176">
      <w:pPr>
        <w:contextualSpacing/>
        <w:jc w:val="both"/>
        <w:rPr>
          <w:rFonts w:eastAsia="SimSun"/>
          <w:sz w:val="24"/>
          <w:szCs w:val="24"/>
        </w:rPr>
      </w:pPr>
      <w:r w:rsidRPr="00C946A1">
        <w:rPr>
          <w:rFonts w:eastAsia="SimSun"/>
          <w:sz w:val="24"/>
          <w:szCs w:val="24"/>
        </w:rPr>
        <w:t>Ханты-Мансийского филиала</w:t>
      </w:r>
    </w:p>
    <w:p w14:paraId="1E439BFA" w14:textId="5B79CCBA" w:rsidR="004A7176" w:rsidRPr="00C946A1" w:rsidRDefault="004A7176" w:rsidP="004A7176">
      <w:pPr>
        <w:contextualSpacing/>
        <w:jc w:val="both"/>
        <w:rPr>
          <w:rFonts w:eastAsia="SimSun"/>
          <w:sz w:val="24"/>
          <w:szCs w:val="24"/>
        </w:rPr>
      </w:pPr>
      <w:r w:rsidRPr="00C946A1">
        <w:rPr>
          <w:rFonts w:eastAsia="SimSun"/>
          <w:sz w:val="24"/>
          <w:szCs w:val="24"/>
        </w:rPr>
        <w:t>ООО «АльфаСтрахование-</w:t>
      </w:r>
      <w:proofErr w:type="gramStart"/>
      <w:r w:rsidRPr="00C946A1">
        <w:rPr>
          <w:rFonts w:eastAsia="SimSun"/>
          <w:sz w:val="24"/>
          <w:szCs w:val="24"/>
        </w:rPr>
        <w:t xml:space="preserve">ОМС»   </w:t>
      </w:r>
      <w:proofErr w:type="gramEnd"/>
      <w:r w:rsidRPr="00C946A1">
        <w:rPr>
          <w:rFonts w:eastAsia="SimSun"/>
          <w:sz w:val="24"/>
          <w:szCs w:val="24"/>
        </w:rPr>
        <w:t xml:space="preserve">                               __________________     </w:t>
      </w:r>
      <w:r w:rsidR="00DE01B0">
        <w:rPr>
          <w:rFonts w:eastAsia="SimSun"/>
          <w:sz w:val="24"/>
          <w:szCs w:val="24"/>
        </w:rPr>
        <w:t xml:space="preserve">  </w:t>
      </w:r>
      <w:r w:rsidRPr="00C946A1">
        <w:rPr>
          <w:rFonts w:eastAsia="SimSun"/>
          <w:sz w:val="24"/>
          <w:szCs w:val="24"/>
        </w:rPr>
        <w:t xml:space="preserve">    М.А. Соловей</w:t>
      </w:r>
    </w:p>
    <w:p w14:paraId="22CC008E" w14:textId="74B4FEDB" w:rsidR="00B75B4F" w:rsidRDefault="00B75B4F" w:rsidP="004A7176">
      <w:pPr>
        <w:contextualSpacing/>
        <w:jc w:val="both"/>
        <w:rPr>
          <w:rFonts w:eastAsia="SimSun"/>
          <w:sz w:val="24"/>
          <w:szCs w:val="24"/>
        </w:rPr>
      </w:pPr>
    </w:p>
    <w:p w14:paraId="5EA220C0" w14:textId="77777777" w:rsidR="00546E94" w:rsidRPr="00C946A1" w:rsidRDefault="00546E94" w:rsidP="004A7176">
      <w:pPr>
        <w:contextualSpacing/>
        <w:jc w:val="both"/>
        <w:rPr>
          <w:rFonts w:eastAsia="SimSun"/>
          <w:sz w:val="24"/>
          <w:szCs w:val="24"/>
        </w:rPr>
      </w:pPr>
    </w:p>
    <w:p w14:paraId="7CEBB321" w14:textId="77777777" w:rsidR="00311188" w:rsidRPr="00311188" w:rsidRDefault="00311188" w:rsidP="00311188">
      <w:pPr>
        <w:contextualSpacing/>
        <w:jc w:val="both"/>
        <w:rPr>
          <w:rFonts w:eastAsia="SimSun"/>
          <w:sz w:val="24"/>
          <w:szCs w:val="24"/>
        </w:rPr>
      </w:pPr>
      <w:r w:rsidRPr="00311188">
        <w:rPr>
          <w:rFonts w:eastAsia="SimSun"/>
          <w:sz w:val="24"/>
          <w:szCs w:val="24"/>
        </w:rPr>
        <w:t xml:space="preserve">Председатель Правления НП </w:t>
      </w:r>
    </w:p>
    <w:p w14:paraId="7943E841" w14:textId="77777777" w:rsidR="00311188" w:rsidRPr="00311188" w:rsidRDefault="00311188" w:rsidP="00311188">
      <w:pPr>
        <w:contextualSpacing/>
        <w:jc w:val="both"/>
        <w:rPr>
          <w:rFonts w:eastAsia="SimSun"/>
          <w:sz w:val="24"/>
          <w:szCs w:val="24"/>
        </w:rPr>
      </w:pPr>
      <w:r w:rsidRPr="00311188">
        <w:rPr>
          <w:rFonts w:eastAsia="SimSun"/>
          <w:sz w:val="24"/>
          <w:szCs w:val="24"/>
        </w:rPr>
        <w:t>«Ассоциация работников</w:t>
      </w:r>
    </w:p>
    <w:p w14:paraId="3D31FBC7" w14:textId="77777777" w:rsidR="00311188" w:rsidRPr="00311188" w:rsidRDefault="00311188" w:rsidP="00311188">
      <w:pPr>
        <w:contextualSpacing/>
        <w:jc w:val="both"/>
        <w:rPr>
          <w:sz w:val="24"/>
          <w:szCs w:val="24"/>
        </w:rPr>
      </w:pPr>
      <w:r w:rsidRPr="00311188">
        <w:rPr>
          <w:rFonts w:eastAsia="SimSun"/>
          <w:sz w:val="24"/>
          <w:szCs w:val="24"/>
        </w:rPr>
        <w:t xml:space="preserve">здравоохранения </w:t>
      </w:r>
      <w:r w:rsidRPr="00311188">
        <w:rPr>
          <w:sz w:val="24"/>
          <w:szCs w:val="24"/>
        </w:rPr>
        <w:t xml:space="preserve">Ханты-Мансийского </w:t>
      </w:r>
    </w:p>
    <w:p w14:paraId="54EF800E" w14:textId="7B15DB36" w:rsidR="004A7176" w:rsidRPr="00C946A1" w:rsidRDefault="00311188" w:rsidP="00311188">
      <w:pPr>
        <w:contextualSpacing/>
        <w:jc w:val="both"/>
        <w:rPr>
          <w:rFonts w:eastAsia="SimSun"/>
          <w:sz w:val="24"/>
          <w:szCs w:val="24"/>
        </w:rPr>
      </w:pPr>
      <w:r w:rsidRPr="00311188">
        <w:rPr>
          <w:sz w:val="24"/>
          <w:szCs w:val="24"/>
        </w:rPr>
        <w:t>автономного округа – Югры</w:t>
      </w:r>
      <w:r w:rsidRPr="00311188">
        <w:rPr>
          <w:rFonts w:eastAsia="SimSun"/>
          <w:sz w:val="24"/>
          <w:szCs w:val="24"/>
        </w:rPr>
        <w:t>»</w:t>
      </w:r>
      <w:r>
        <w:rPr>
          <w:rFonts w:eastAsia="SimSun"/>
          <w:sz w:val="24"/>
          <w:szCs w:val="24"/>
        </w:rPr>
        <w:t xml:space="preserve">                   </w:t>
      </w:r>
      <w:r w:rsidR="004A7176" w:rsidRPr="00C946A1">
        <w:rPr>
          <w:rFonts w:eastAsia="SimSun"/>
          <w:sz w:val="24"/>
          <w:szCs w:val="24"/>
        </w:rPr>
        <w:t xml:space="preserve">   </w:t>
      </w:r>
      <w:r>
        <w:rPr>
          <w:rFonts w:eastAsia="SimSun"/>
          <w:sz w:val="24"/>
          <w:szCs w:val="24"/>
        </w:rPr>
        <w:t xml:space="preserve">                </w:t>
      </w:r>
      <w:r w:rsidR="004A7176" w:rsidRPr="00C946A1">
        <w:rPr>
          <w:rFonts w:eastAsia="SimSun"/>
          <w:sz w:val="24"/>
          <w:szCs w:val="24"/>
        </w:rPr>
        <w:t xml:space="preserve">   __________________</w:t>
      </w:r>
      <w:r w:rsidR="004A7176" w:rsidRPr="00C946A1">
        <w:rPr>
          <w:rFonts w:eastAsia="SimSun"/>
          <w:sz w:val="24"/>
          <w:szCs w:val="24"/>
        </w:rPr>
        <w:tab/>
        <w:t xml:space="preserve">    </w:t>
      </w:r>
      <w:r>
        <w:rPr>
          <w:rFonts w:eastAsia="SimSun"/>
          <w:sz w:val="24"/>
          <w:szCs w:val="24"/>
        </w:rPr>
        <w:t xml:space="preserve">     Ю.С. Сподар</w:t>
      </w:r>
    </w:p>
    <w:p w14:paraId="0310734E" w14:textId="0CCF5612" w:rsidR="004A7176" w:rsidRDefault="004A7176" w:rsidP="004A7176">
      <w:pPr>
        <w:contextualSpacing/>
        <w:jc w:val="both"/>
        <w:rPr>
          <w:rFonts w:eastAsia="SimSun"/>
          <w:sz w:val="24"/>
          <w:szCs w:val="24"/>
        </w:rPr>
      </w:pPr>
    </w:p>
    <w:p w14:paraId="0925AEBC" w14:textId="77777777" w:rsidR="00546E94" w:rsidRDefault="00546E94" w:rsidP="004A7176">
      <w:pPr>
        <w:contextualSpacing/>
        <w:jc w:val="both"/>
        <w:rPr>
          <w:rFonts w:eastAsia="SimSun"/>
          <w:sz w:val="24"/>
          <w:szCs w:val="24"/>
        </w:rPr>
      </w:pPr>
    </w:p>
    <w:p w14:paraId="0377247D" w14:textId="40D2F804" w:rsidR="004A7176" w:rsidRPr="00C946A1" w:rsidRDefault="00C946A1" w:rsidP="004A7176">
      <w:pPr>
        <w:contextualSpacing/>
        <w:jc w:val="both"/>
        <w:rPr>
          <w:sz w:val="24"/>
          <w:szCs w:val="24"/>
        </w:rPr>
      </w:pPr>
      <w:r w:rsidRPr="00C946A1">
        <w:rPr>
          <w:sz w:val="24"/>
          <w:szCs w:val="24"/>
        </w:rPr>
        <w:t>П</w:t>
      </w:r>
      <w:r w:rsidR="004A7176" w:rsidRPr="00C946A1">
        <w:rPr>
          <w:sz w:val="24"/>
          <w:szCs w:val="24"/>
        </w:rPr>
        <w:t>редседатель окружной организации</w:t>
      </w:r>
    </w:p>
    <w:p w14:paraId="0CBF9087" w14:textId="6E2223D6" w:rsidR="004A7176" w:rsidRPr="004A7176" w:rsidRDefault="004A7176" w:rsidP="004A7176">
      <w:pPr>
        <w:contextualSpacing/>
        <w:jc w:val="both"/>
        <w:rPr>
          <w:sz w:val="24"/>
          <w:szCs w:val="24"/>
        </w:rPr>
      </w:pPr>
      <w:r w:rsidRPr="00C946A1">
        <w:rPr>
          <w:sz w:val="24"/>
          <w:szCs w:val="24"/>
        </w:rPr>
        <w:t>профсоюза работников здравоохранения РФ</w:t>
      </w:r>
      <w:r w:rsidRPr="00C946A1">
        <w:rPr>
          <w:sz w:val="24"/>
          <w:szCs w:val="24"/>
        </w:rPr>
        <w:tab/>
        <w:t xml:space="preserve">        __________________</w:t>
      </w:r>
      <w:proofErr w:type="gramStart"/>
      <w:r w:rsidR="0045106B" w:rsidRPr="00C946A1">
        <w:rPr>
          <w:sz w:val="24"/>
          <w:szCs w:val="24"/>
        </w:rPr>
        <w:tab/>
      </w:r>
      <w:r w:rsidR="00DE01B0">
        <w:rPr>
          <w:sz w:val="24"/>
          <w:szCs w:val="24"/>
        </w:rPr>
        <w:t xml:space="preserve">  </w:t>
      </w:r>
      <w:r w:rsidR="0045106B" w:rsidRPr="00C946A1">
        <w:rPr>
          <w:sz w:val="24"/>
          <w:szCs w:val="24"/>
        </w:rPr>
        <w:t>О.Г.</w:t>
      </w:r>
      <w:proofErr w:type="gramEnd"/>
      <w:r w:rsidRPr="00C946A1">
        <w:rPr>
          <w:sz w:val="24"/>
          <w:szCs w:val="24"/>
        </w:rPr>
        <w:t xml:space="preserve"> Меньшикова</w:t>
      </w:r>
    </w:p>
    <w:p w14:paraId="2C18389A" w14:textId="77777777" w:rsidR="004A7176" w:rsidRPr="004A7176" w:rsidRDefault="004A7176" w:rsidP="004A7176">
      <w:pPr>
        <w:contextualSpacing/>
        <w:jc w:val="both"/>
        <w:rPr>
          <w:sz w:val="24"/>
          <w:szCs w:val="24"/>
        </w:rPr>
      </w:pPr>
    </w:p>
    <w:p w14:paraId="0624AB6B" w14:textId="77777777" w:rsidR="003C4745" w:rsidRDefault="003C4745" w:rsidP="00463645">
      <w:pPr>
        <w:jc w:val="center"/>
      </w:pPr>
    </w:p>
    <w:sectPr w:rsidR="003C4745" w:rsidSect="00DD3E58">
      <w:footerReference w:type="default" r:id="rId8"/>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B28E3" w14:textId="77777777" w:rsidR="00AD4523" w:rsidRDefault="00AD4523" w:rsidP="002F688E">
      <w:r>
        <w:separator/>
      </w:r>
    </w:p>
  </w:endnote>
  <w:endnote w:type="continuationSeparator" w:id="0">
    <w:p w14:paraId="54D43E1A" w14:textId="77777777" w:rsidR="00AD4523" w:rsidRDefault="00AD4523"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3656518"/>
      <w:docPartObj>
        <w:docPartGallery w:val="Page Numbers (Bottom of Page)"/>
        <w:docPartUnique/>
      </w:docPartObj>
    </w:sdtPr>
    <w:sdtEndPr/>
    <w:sdtContent>
      <w:p w14:paraId="6E50A526" w14:textId="79CDD0D0" w:rsidR="002F688E" w:rsidRDefault="002F688E">
        <w:pPr>
          <w:pStyle w:val="ad"/>
          <w:jc w:val="center"/>
        </w:pPr>
        <w:r>
          <w:fldChar w:fldCharType="begin"/>
        </w:r>
        <w:r>
          <w:instrText>PAGE   \* MERGEFORMAT</w:instrText>
        </w:r>
        <w:r>
          <w:fldChar w:fldCharType="separate"/>
        </w:r>
        <w:r w:rsidR="00E9438C">
          <w:rPr>
            <w:noProof/>
          </w:rPr>
          <w:t>12</w:t>
        </w:r>
        <w:r>
          <w:fldChar w:fldCharType="end"/>
        </w:r>
      </w:p>
    </w:sdtContent>
  </w:sdt>
  <w:p w14:paraId="304DF4FE" w14:textId="77777777" w:rsidR="002F688E" w:rsidRDefault="002F688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F713E" w14:textId="77777777" w:rsidR="00AD4523" w:rsidRDefault="00AD4523" w:rsidP="002F688E">
      <w:r>
        <w:separator/>
      </w:r>
    </w:p>
  </w:footnote>
  <w:footnote w:type="continuationSeparator" w:id="0">
    <w:p w14:paraId="7483ECA9" w14:textId="77777777" w:rsidR="00AD4523" w:rsidRDefault="00AD4523" w:rsidP="002F6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5F09"/>
    <w:multiLevelType w:val="hybridMultilevel"/>
    <w:tmpl w:val="63145086"/>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4A40B0B"/>
    <w:multiLevelType w:val="hybridMultilevel"/>
    <w:tmpl w:val="3C8E71AE"/>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016C3D"/>
    <w:multiLevelType w:val="hybridMultilevel"/>
    <w:tmpl w:val="2ADEF0E2"/>
    <w:lvl w:ilvl="0" w:tplc="425E79C6">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2"/>
  </w:num>
  <w:num w:numId="5">
    <w:abstractNumId w:val="3"/>
  </w:num>
  <w:num w:numId="6">
    <w:abstractNumId w:val="11"/>
  </w:num>
  <w:num w:numId="7">
    <w:abstractNumId w:val="4"/>
  </w:num>
  <w:num w:numId="8">
    <w:abstractNumId w:val="1"/>
  </w:num>
  <w:num w:numId="9">
    <w:abstractNumId w:val="5"/>
  </w:num>
  <w:num w:numId="10">
    <w:abstractNumId w:val="7"/>
  </w:num>
  <w:num w:numId="11">
    <w:abstractNumId w:val="1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219"/>
    <w:rsid w:val="00007E8E"/>
    <w:rsid w:val="0001061A"/>
    <w:rsid w:val="00017174"/>
    <w:rsid w:val="00017875"/>
    <w:rsid w:val="00024B66"/>
    <w:rsid w:val="00025AA6"/>
    <w:rsid w:val="00025F4F"/>
    <w:rsid w:val="000406BB"/>
    <w:rsid w:val="00044E05"/>
    <w:rsid w:val="00053E93"/>
    <w:rsid w:val="00075486"/>
    <w:rsid w:val="00075CD6"/>
    <w:rsid w:val="000805DF"/>
    <w:rsid w:val="00094795"/>
    <w:rsid w:val="000A6EF2"/>
    <w:rsid w:val="000B22BB"/>
    <w:rsid w:val="000B3DA0"/>
    <w:rsid w:val="000C294C"/>
    <w:rsid w:val="000C73BD"/>
    <w:rsid w:val="000F52DD"/>
    <w:rsid w:val="000F6552"/>
    <w:rsid w:val="00100FBC"/>
    <w:rsid w:val="001129BB"/>
    <w:rsid w:val="001137C9"/>
    <w:rsid w:val="0012241A"/>
    <w:rsid w:val="001236A2"/>
    <w:rsid w:val="001240AA"/>
    <w:rsid w:val="0015314D"/>
    <w:rsid w:val="00154A59"/>
    <w:rsid w:val="00154B7D"/>
    <w:rsid w:val="00161E9C"/>
    <w:rsid w:val="0016313A"/>
    <w:rsid w:val="00174ED6"/>
    <w:rsid w:val="001918CE"/>
    <w:rsid w:val="001961FD"/>
    <w:rsid w:val="00196E3E"/>
    <w:rsid w:val="001A54FC"/>
    <w:rsid w:val="001B0048"/>
    <w:rsid w:val="001B76C1"/>
    <w:rsid w:val="001C2092"/>
    <w:rsid w:val="001E2B5E"/>
    <w:rsid w:val="00212EF2"/>
    <w:rsid w:val="00214005"/>
    <w:rsid w:val="00221882"/>
    <w:rsid w:val="0022778F"/>
    <w:rsid w:val="0024004C"/>
    <w:rsid w:val="002408CD"/>
    <w:rsid w:val="00244691"/>
    <w:rsid w:val="00252CD6"/>
    <w:rsid w:val="0025401B"/>
    <w:rsid w:val="002A4EC2"/>
    <w:rsid w:val="002A507B"/>
    <w:rsid w:val="002B09E9"/>
    <w:rsid w:val="002B32D6"/>
    <w:rsid w:val="002B45AC"/>
    <w:rsid w:val="002D66D0"/>
    <w:rsid w:val="002E2D94"/>
    <w:rsid w:val="002E5C0C"/>
    <w:rsid w:val="002E7D73"/>
    <w:rsid w:val="002F3811"/>
    <w:rsid w:val="002F688E"/>
    <w:rsid w:val="00311188"/>
    <w:rsid w:val="00312C42"/>
    <w:rsid w:val="0031411C"/>
    <w:rsid w:val="0031412F"/>
    <w:rsid w:val="003223DD"/>
    <w:rsid w:val="003233F8"/>
    <w:rsid w:val="0032381A"/>
    <w:rsid w:val="00343944"/>
    <w:rsid w:val="003523F7"/>
    <w:rsid w:val="003543C4"/>
    <w:rsid w:val="0035723B"/>
    <w:rsid w:val="003619C6"/>
    <w:rsid w:val="00363E2C"/>
    <w:rsid w:val="0036441F"/>
    <w:rsid w:val="00365D8A"/>
    <w:rsid w:val="003677BE"/>
    <w:rsid w:val="003758EB"/>
    <w:rsid w:val="00381CAB"/>
    <w:rsid w:val="00385297"/>
    <w:rsid w:val="003C046E"/>
    <w:rsid w:val="003C4745"/>
    <w:rsid w:val="003D53FF"/>
    <w:rsid w:val="003E1421"/>
    <w:rsid w:val="003E5EFF"/>
    <w:rsid w:val="003F1E9D"/>
    <w:rsid w:val="00407489"/>
    <w:rsid w:val="00411F7F"/>
    <w:rsid w:val="00414CEC"/>
    <w:rsid w:val="0043724A"/>
    <w:rsid w:val="004440B3"/>
    <w:rsid w:val="0045106B"/>
    <w:rsid w:val="00460C6C"/>
    <w:rsid w:val="00463645"/>
    <w:rsid w:val="00466210"/>
    <w:rsid w:val="00480316"/>
    <w:rsid w:val="00485727"/>
    <w:rsid w:val="00485B38"/>
    <w:rsid w:val="00485C4A"/>
    <w:rsid w:val="00495AE2"/>
    <w:rsid w:val="004A7176"/>
    <w:rsid w:val="004C5D6E"/>
    <w:rsid w:val="004D44B6"/>
    <w:rsid w:val="004D64C5"/>
    <w:rsid w:val="004E0EB0"/>
    <w:rsid w:val="004E3A7C"/>
    <w:rsid w:val="004F2314"/>
    <w:rsid w:val="00505219"/>
    <w:rsid w:val="00510386"/>
    <w:rsid w:val="00522502"/>
    <w:rsid w:val="005318D7"/>
    <w:rsid w:val="0053558A"/>
    <w:rsid w:val="00544638"/>
    <w:rsid w:val="00545051"/>
    <w:rsid w:val="00545108"/>
    <w:rsid w:val="0054600F"/>
    <w:rsid w:val="00546E94"/>
    <w:rsid w:val="00553303"/>
    <w:rsid w:val="00553446"/>
    <w:rsid w:val="00573B78"/>
    <w:rsid w:val="0057524E"/>
    <w:rsid w:val="00597439"/>
    <w:rsid w:val="005A7321"/>
    <w:rsid w:val="005B6097"/>
    <w:rsid w:val="005C6D8A"/>
    <w:rsid w:val="005D5826"/>
    <w:rsid w:val="005D5A46"/>
    <w:rsid w:val="005F610A"/>
    <w:rsid w:val="00600B19"/>
    <w:rsid w:val="00607ECA"/>
    <w:rsid w:val="0062480D"/>
    <w:rsid w:val="00627E61"/>
    <w:rsid w:val="00630918"/>
    <w:rsid w:val="00631E28"/>
    <w:rsid w:val="00633A50"/>
    <w:rsid w:val="006370B5"/>
    <w:rsid w:val="00650260"/>
    <w:rsid w:val="00651875"/>
    <w:rsid w:val="00674CB3"/>
    <w:rsid w:val="006765C3"/>
    <w:rsid w:val="00681004"/>
    <w:rsid w:val="006C2638"/>
    <w:rsid w:val="006D56C4"/>
    <w:rsid w:val="006F5817"/>
    <w:rsid w:val="00703F06"/>
    <w:rsid w:val="007161BE"/>
    <w:rsid w:val="00732885"/>
    <w:rsid w:val="00751C51"/>
    <w:rsid w:val="007521E7"/>
    <w:rsid w:val="00765441"/>
    <w:rsid w:val="007664BD"/>
    <w:rsid w:val="007A2AE7"/>
    <w:rsid w:val="007A7301"/>
    <w:rsid w:val="007D398C"/>
    <w:rsid w:val="00801E1D"/>
    <w:rsid w:val="0080451C"/>
    <w:rsid w:val="008077A1"/>
    <w:rsid w:val="0084036D"/>
    <w:rsid w:val="0084076E"/>
    <w:rsid w:val="00843239"/>
    <w:rsid w:val="00856AE4"/>
    <w:rsid w:val="00874932"/>
    <w:rsid w:val="008767B0"/>
    <w:rsid w:val="008778FA"/>
    <w:rsid w:val="00884D00"/>
    <w:rsid w:val="008C6197"/>
    <w:rsid w:val="008D6786"/>
    <w:rsid w:val="008E33C5"/>
    <w:rsid w:val="008E4AC2"/>
    <w:rsid w:val="008F2169"/>
    <w:rsid w:val="0090169E"/>
    <w:rsid w:val="009174DE"/>
    <w:rsid w:val="00935D57"/>
    <w:rsid w:val="009505FB"/>
    <w:rsid w:val="00975ED5"/>
    <w:rsid w:val="00983A36"/>
    <w:rsid w:val="00997D9D"/>
    <w:rsid w:val="009A62CA"/>
    <w:rsid w:val="009C0E6C"/>
    <w:rsid w:val="009C2143"/>
    <w:rsid w:val="009E407D"/>
    <w:rsid w:val="009F2D45"/>
    <w:rsid w:val="00A131B2"/>
    <w:rsid w:val="00A204B8"/>
    <w:rsid w:val="00A20AC8"/>
    <w:rsid w:val="00A20AF0"/>
    <w:rsid w:val="00A2201F"/>
    <w:rsid w:val="00A2516C"/>
    <w:rsid w:val="00A61C39"/>
    <w:rsid w:val="00A8384E"/>
    <w:rsid w:val="00AA4240"/>
    <w:rsid w:val="00AA4D1E"/>
    <w:rsid w:val="00AB1CFA"/>
    <w:rsid w:val="00AB3429"/>
    <w:rsid w:val="00AC7457"/>
    <w:rsid w:val="00AD4523"/>
    <w:rsid w:val="00AD656C"/>
    <w:rsid w:val="00AE048F"/>
    <w:rsid w:val="00B11298"/>
    <w:rsid w:val="00B1191A"/>
    <w:rsid w:val="00B131BB"/>
    <w:rsid w:val="00B2213B"/>
    <w:rsid w:val="00B41E6E"/>
    <w:rsid w:val="00B52C69"/>
    <w:rsid w:val="00B54A5A"/>
    <w:rsid w:val="00B57F0C"/>
    <w:rsid w:val="00B60ADF"/>
    <w:rsid w:val="00B66969"/>
    <w:rsid w:val="00B75B07"/>
    <w:rsid w:val="00B75B4F"/>
    <w:rsid w:val="00B77137"/>
    <w:rsid w:val="00B927AF"/>
    <w:rsid w:val="00BA2ACC"/>
    <w:rsid w:val="00BB3003"/>
    <w:rsid w:val="00BF27A2"/>
    <w:rsid w:val="00C2092E"/>
    <w:rsid w:val="00C253DC"/>
    <w:rsid w:val="00C2551A"/>
    <w:rsid w:val="00C40CBD"/>
    <w:rsid w:val="00C660E5"/>
    <w:rsid w:val="00C72922"/>
    <w:rsid w:val="00C738EF"/>
    <w:rsid w:val="00C73CCA"/>
    <w:rsid w:val="00C93608"/>
    <w:rsid w:val="00C946A1"/>
    <w:rsid w:val="00C9483E"/>
    <w:rsid w:val="00CF49D3"/>
    <w:rsid w:val="00D0199F"/>
    <w:rsid w:val="00D03122"/>
    <w:rsid w:val="00D2771D"/>
    <w:rsid w:val="00D35F75"/>
    <w:rsid w:val="00D441A5"/>
    <w:rsid w:val="00D525EC"/>
    <w:rsid w:val="00D7004B"/>
    <w:rsid w:val="00D81794"/>
    <w:rsid w:val="00D87172"/>
    <w:rsid w:val="00DC537F"/>
    <w:rsid w:val="00DD3E58"/>
    <w:rsid w:val="00DE01B0"/>
    <w:rsid w:val="00DE24CD"/>
    <w:rsid w:val="00DF7699"/>
    <w:rsid w:val="00E1316B"/>
    <w:rsid w:val="00E13C4E"/>
    <w:rsid w:val="00E45EFE"/>
    <w:rsid w:val="00E57CF0"/>
    <w:rsid w:val="00E81E3B"/>
    <w:rsid w:val="00E861F1"/>
    <w:rsid w:val="00E9438C"/>
    <w:rsid w:val="00EB121F"/>
    <w:rsid w:val="00ED24CF"/>
    <w:rsid w:val="00ED271D"/>
    <w:rsid w:val="00EE5949"/>
    <w:rsid w:val="00EF5C7C"/>
    <w:rsid w:val="00F152E0"/>
    <w:rsid w:val="00F27A69"/>
    <w:rsid w:val="00F27CA8"/>
    <w:rsid w:val="00F37D28"/>
    <w:rsid w:val="00F55ED5"/>
    <w:rsid w:val="00F63FC5"/>
    <w:rsid w:val="00F91AA5"/>
    <w:rsid w:val="00FA008B"/>
    <w:rsid w:val="00FE14B3"/>
    <w:rsid w:val="00FF2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7AC0E8E3-957C-499B-8748-2941359B5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30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167D4-925E-4F1B-B3AC-663DD8556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5738</Words>
  <Characters>32712</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Колденберг Александр Александрович</cp:lastModifiedBy>
  <cp:revision>5</cp:revision>
  <cp:lastPrinted>2019-07-08T11:29:00Z</cp:lastPrinted>
  <dcterms:created xsi:type="dcterms:W3CDTF">2019-10-29T05:58:00Z</dcterms:created>
  <dcterms:modified xsi:type="dcterms:W3CDTF">2019-10-31T08:42:00Z</dcterms:modified>
</cp:coreProperties>
</file>